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9D1E40" w14:textId="77777777" w:rsidR="00F711BC" w:rsidRDefault="00F711BC">
      <w:pPr>
        <w:pBdr>
          <w:top w:val="nil"/>
          <w:left w:val="nil"/>
          <w:bottom w:val="nil"/>
          <w:right w:val="nil"/>
          <w:between w:val="nil"/>
        </w:pBdr>
        <w:spacing w:after="0" w:line="240" w:lineRule="auto"/>
        <w:rPr>
          <w:rFonts w:ascii="Tahoma" w:eastAsia="Tahoma" w:hAnsi="Tahoma" w:cs="Tahoma"/>
          <w:color w:val="000000"/>
          <w:sz w:val="50"/>
          <w:szCs w:val="50"/>
        </w:rPr>
      </w:pPr>
    </w:p>
    <w:p w14:paraId="339E80D3" w14:textId="77777777" w:rsidR="00F711BC" w:rsidRDefault="00000000">
      <w:pPr>
        <w:pBdr>
          <w:top w:val="nil"/>
          <w:left w:val="nil"/>
          <w:bottom w:val="nil"/>
          <w:right w:val="nil"/>
          <w:between w:val="nil"/>
        </w:pBdr>
        <w:spacing w:after="0" w:line="276" w:lineRule="auto"/>
        <w:jc w:val="center"/>
        <w:rPr>
          <w:rFonts w:ascii="Tahoma" w:eastAsia="Tahoma" w:hAnsi="Tahoma" w:cs="Tahoma"/>
          <w:b/>
          <w:bCs/>
          <w:sz w:val="40"/>
          <w:szCs w:val="40"/>
        </w:rPr>
      </w:pPr>
      <w:r>
        <w:rPr>
          <w:rFonts w:ascii="Tahoma" w:eastAsia="Tahoma" w:hAnsi="Tahoma" w:cs="Tahoma"/>
          <w:b/>
          <w:bCs/>
          <w:sz w:val="40"/>
          <w:szCs w:val="40"/>
        </w:rPr>
        <w:t xml:space="preserve">The Integration of Computer Vision for Dynamic Pricing of Self-Service Printing Kiosk in Colegio de Montalban  </w:t>
      </w:r>
    </w:p>
    <w:p w14:paraId="62C0F6FE" w14:textId="77777777" w:rsidR="00F711BC" w:rsidRDefault="00F711BC">
      <w:pPr>
        <w:pBdr>
          <w:top w:val="nil"/>
          <w:left w:val="nil"/>
          <w:bottom w:val="nil"/>
          <w:right w:val="nil"/>
          <w:between w:val="nil"/>
        </w:pBdr>
        <w:spacing w:after="0" w:line="276" w:lineRule="auto"/>
        <w:jc w:val="center"/>
        <w:rPr>
          <w:rFonts w:ascii="Tahoma" w:eastAsia="Tahoma" w:hAnsi="Tahoma" w:cs="Tahoma"/>
          <w:sz w:val="50"/>
          <w:szCs w:val="50"/>
        </w:rPr>
      </w:pPr>
    </w:p>
    <w:p w14:paraId="1FD04E09" w14:textId="77777777" w:rsidR="00F711BC" w:rsidRDefault="00000000">
      <w:pPr>
        <w:pBdr>
          <w:top w:val="nil"/>
          <w:left w:val="nil"/>
          <w:bottom w:val="nil"/>
          <w:right w:val="nil"/>
          <w:between w:val="nil"/>
        </w:pBdr>
        <w:spacing w:after="0" w:line="276" w:lineRule="auto"/>
        <w:jc w:val="center"/>
        <w:rPr>
          <w:rFonts w:ascii="Tahoma" w:eastAsia="Tahoma" w:hAnsi="Tahoma" w:cs="Tahoma"/>
          <w:color w:val="000000"/>
          <w:sz w:val="30"/>
          <w:szCs w:val="30"/>
        </w:rPr>
      </w:pPr>
      <w:r>
        <w:rPr>
          <w:rFonts w:ascii="Tahoma" w:eastAsia="Tahoma" w:hAnsi="Tahoma" w:cs="Tahoma"/>
          <w:color w:val="000000"/>
          <w:sz w:val="30"/>
          <w:szCs w:val="30"/>
        </w:rPr>
        <w:t>This proposal is presented by:</w:t>
      </w:r>
    </w:p>
    <w:p w14:paraId="154E67FE" w14:textId="77777777" w:rsidR="00F711BC" w:rsidRDefault="00F711BC">
      <w:pPr>
        <w:pBdr>
          <w:top w:val="nil"/>
          <w:left w:val="nil"/>
          <w:bottom w:val="nil"/>
          <w:right w:val="nil"/>
          <w:between w:val="nil"/>
        </w:pBdr>
        <w:spacing w:after="0" w:line="276" w:lineRule="auto"/>
        <w:jc w:val="center"/>
        <w:rPr>
          <w:rFonts w:ascii="Tahoma" w:eastAsia="Tahoma" w:hAnsi="Tahoma" w:cs="Tahoma"/>
          <w:color w:val="000000"/>
          <w:sz w:val="30"/>
          <w:szCs w:val="30"/>
        </w:rPr>
      </w:pPr>
    </w:p>
    <w:p w14:paraId="7BF84201" w14:textId="77777777" w:rsidR="00F711BC" w:rsidRDefault="00000000">
      <w:pPr>
        <w:pBdr>
          <w:top w:val="nil"/>
          <w:left w:val="nil"/>
          <w:bottom w:val="nil"/>
          <w:right w:val="nil"/>
          <w:between w:val="nil"/>
        </w:pBdr>
        <w:spacing w:after="0" w:line="276" w:lineRule="auto"/>
        <w:jc w:val="center"/>
        <w:rPr>
          <w:rFonts w:ascii="Tahoma" w:eastAsia="Tahoma" w:hAnsi="Tahoma" w:cs="Tahoma"/>
          <w:b/>
          <w:bCs/>
          <w:sz w:val="24"/>
          <w:szCs w:val="24"/>
        </w:rPr>
      </w:pPr>
      <w:proofErr w:type="spellStart"/>
      <w:r>
        <w:rPr>
          <w:rFonts w:ascii="Tahoma" w:eastAsia="Tahoma" w:hAnsi="Tahoma" w:cs="Tahoma"/>
          <w:b/>
          <w:bCs/>
          <w:sz w:val="24"/>
          <w:szCs w:val="24"/>
        </w:rPr>
        <w:t>Tuyor</w:t>
      </w:r>
      <w:proofErr w:type="spellEnd"/>
      <w:r>
        <w:rPr>
          <w:rFonts w:ascii="Tahoma" w:eastAsia="Tahoma" w:hAnsi="Tahoma" w:cs="Tahoma"/>
          <w:b/>
          <w:bCs/>
          <w:sz w:val="24"/>
          <w:szCs w:val="24"/>
        </w:rPr>
        <w:t>, Rachel A.</w:t>
      </w:r>
    </w:p>
    <w:p w14:paraId="7E090C2E" w14:textId="77777777" w:rsidR="00F711BC" w:rsidRDefault="00000000">
      <w:pPr>
        <w:pBdr>
          <w:top w:val="nil"/>
          <w:left w:val="nil"/>
          <w:bottom w:val="nil"/>
          <w:right w:val="nil"/>
          <w:between w:val="nil"/>
        </w:pBdr>
        <w:spacing w:after="0" w:line="276" w:lineRule="auto"/>
        <w:jc w:val="center"/>
        <w:rPr>
          <w:rFonts w:ascii="Tahoma" w:eastAsia="Tahoma" w:hAnsi="Tahoma" w:cs="Tahoma"/>
          <w:b/>
          <w:bCs/>
          <w:color w:val="000000"/>
          <w:sz w:val="24"/>
          <w:szCs w:val="24"/>
        </w:rPr>
      </w:pPr>
      <w:proofErr w:type="spellStart"/>
      <w:r>
        <w:rPr>
          <w:rFonts w:ascii="Tahoma" w:eastAsia="Tahoma" w:hAnsi="Tahoma" w:cs="Tahoma"/>
          <w:b/>
          <w:bCs/>
          <w:color w:val="000000"/>
          <w:sz w:val="24"/>
          <w:szCs w:val="24"/>
        </w:rPr>
        <w:t>Evidor</w:t>
      </w:r>
      <w:proofErr w:type="spellEnd"/>
      <w:r>
        <w:rPr>
          <w:rFonts w:ascii="Tahoma" w:eastAsia="Tahoma" w:hAnsi="Tahoma" w:cs="Tahoma"/>
          <w:b/>
          <w:bCs/>
          <w:color w:val="000000"/>
          <w:sz w:val="24"/>
          <w:szCs w:val="24"/>
        </w:rPr>
        <w:t xml:space="preserve">, </w:t>
      </w:r>
      <w:proofErr w:type="spellStart"/>
      <w:r>
        <w:rPr>
          <w:rFonts w:ascii="Tahoma" w:eastAsia="Tahoma" w:hAnsi="Tahoma" w:cs="Tahoma"/>
          <w:b/>
          <w:bCs/>
          <w:color w:val="000000"/>
          <w:sz w:val="24"/>
          <w:szCs w:val="24"/>
        </w:rPr>
        <w:t>Jerusalyn</w:t>
      </w:r>
      <w:proofErr w:type="spellEnd"/>
      <w:r>
        <w:rPr>
          <w:rFonts w:ascii="Tahoma" w:eastAsia="Tahoma" w:hAnsi="Tahoma" w:cs="Tahoma"/>
          <w:b/>
          <w:bCs/>
          <w:color w:val="000000"/>
          <w:sz w:val="24"/>
          <w:szCs w:val="24"/>
        </w:rPr>
        <w:t xml:space="preserve"> A.</w:t>
      </w:r>
    </w:p>
    <w:p w14:paraId="3C254F9A" w14:textId="77777777" w:rsidR="00F711BC" w:rsidRDefault="00000000">
      <w:pPr>
        <w:pBdr>
          <w:top w:val="nil"/>
          <w:left w:val="nil"/>
          <w:bottom w:val="nil"/>
          <w:right w:val="nil"/>
          <w:between w:val="nil"/>
        </w:pBdr>
        <w:spacing w:after="0" w:line="276" w:lineRule="auto"/>
        <w:jc w:val="center"/>
        <w:rPr>
          <w:rFonts w:ascii="Tahoma" w:eastAsia="Tahoma" w:hAnsi="Tahoma" w:cs="Tahoma"/>
          <w:b/>
          <w:bCs/>
          <w:color w:val="000000"/>
          <w:sz w:val="24"/>
          <w:szCs w:val="24"/>
        </w:rPr>
      </w:pPr>
      <w:r>
        <w:rPr>
          <w:rFonts w:ascii="Tahoma" w:eastAsia="Tahoma" w:hAnsi="Tahoma" w:cs="Tahoma"/>
          <w:b/>
          <w:bCs/>
          <w:color w:val="000000"/>
          <w:sz w:val="24"/>
          <w:szCs w:val="24"/>
        </w:rPr>
        <w:t>Fajardo, Christian Gil R.</w:t>
      </w:r>
    </w:p>
    <w:p w14:paraId="7E6B8967" w14:textId="77777777" w:rsidR="00F711BC" w:rsidRDefault="00000000">
      <w:pPr>
        <w:pBdr>
          <w:top w:val="nil"/>
          <w:left w:val="nil"/>
          <w:bottom w:val="nil"/>
          <w:right w:val="nil"/>
          <w:between w:val="nil"/>
        </w:pBdr>
        <w:spacing w:after="0" w:line="276" w:lineRule="auto"/>
        <w:jc w:val="center"/>
        <w:rPr>
          <w:rFonts w:ascii="Tahoma" w:eastAsia="Tahoma" w:hAnsi="Tahoma" w:cs="Tahoma"/>
          <w:b/>
          <w:bCs/>
          <w:color w:val="000000"/>
          <w:sz w:val="24"/>
          <w:szCs w:val="24"/>
        </w:rPr>
      </w:pPr>
      <w:r>
        <w:rPr>
          <w:rFonts w:ascii="Tahoma" w:eastAsia="Tahoma" w:hAnsi="Tahoma" w:cs="Tahoma"/>
          <w:b/>
          <w:bCs/>
          <w:color w:val="000000"/>
          <w:sz w:val="24"/>
          <w:szCs w:val="24"/>
        </w:rPr>
        <w:t xml:space="preserve"> Guevarra, Richard DG.</w:t>
      </w:r>
    </w:p>
    <w:p w14:paraId="7E83390A" w14:textId="77777777" w:rsidR="00F711BC" w:rsidRDefault="00F711BC">
      <w:pPr>
        <w:pBdr>
          <w:top w:val="nil"/>
          <w:left w:val="nil"/>
          <w:bottom w:val="nil"/>
          <w:right w:val="nil"/>
          <w:between w:val="nil"/>
        </w:pBdr>
        <w:spacing w:after="0" w:line="276" w:lineRule="auto"/>
        <w:jc w:val="center"/>
        <w:rPr>
          <w:rFonts w:ascii="Tahoma" w:eastAsia="Tahoma" w:hAnsi="Tahoma" w:cs="Tahoma"/>
          <w:b/>
          <w:bCs/>
          <w:color w:val="000000"/>
          <w:sz w:val="24"/>
          <w:szCs w:val="24"/>
        </w:rPr>
      </w:pPr>
    </w:p>
    <w:p w14:paraId="0B3021F5" w14:textId="77777777" w:rsidR="00F711BC" w:rsidRDefault="00000000">
      <w:pPr>
        <w:pBdr>
          <w:top w:val="nil"/>
          <w:left w:val="nil"/>
          <w:bottom w:val="nil"/>
          <w:right w:val="nil"/>
          <w:between w:val="nil"/>
        </w:pBdr>
        <w:spacing w:after="0" w:line="276" w:lineRule="auto"/>
        <w:jc w:val="center"/>
        <w:rPr>
          <w:rFonts w:ascii="Tahoma" w:eastAsia="Tahoma" w:hAnsi="Tahoma" w:cs="Tahoma"/>
          <w:color w:val="000000"/>
          <w:sz w:val="30"/>
          <w:szCs w:val="30"/>
        </w:rPr>
      </w:pPr>
      <w:r>
        <w:rPr>
          <w:rFonts w:ascii="Tahoma" w:eastAsia="Tahoma" w:hAnsi="Tahoma" w:cs="Tahoma"/>
          <w:color w:val="000000"/>
          <w:sz w:val="30"/>
          <w:szCs w:val="30"/>
        </w:rPr>
        <w:t>BS in Computer Engineering</w:t>
      </w:r>
    </w:p>
    <w:p w14:paraId="50936814" w14:textId="77777777" w:rsidR="00F711BC" w:rsidRDefault="00F711BC">
      <w:pPr>
        <w:pBdr>
          <w:top w:val="nil"/>
          <w:left w:val="nil"/>
          <w:bottom w:val="nil"/>
          <w:right w:val="nil"/>
          <w:between w:val="nil"/>
        </w:pBdr>
        <w:spacing w:after="0" w:line="276" w:lineRule="auto"/>
        <w:rPr>
          <w:rFonts w:ascii="Tahoma" w:eastAsia="Tahoma" w:hAnsi="Tahoma" w:cs="Tahoma"/>
          <w:color w:val="000000"/>
          <w:sz w:val="30"/>
          <w:szCs w:val="30"/>
        </w:rPr>
      </w:pPr>
    </w:p>
    <w:p w14:paraId="420CAA52" w14:textId="77777777" w:rsidR="00F711BC" w:rsidRDefault="00000000">
      <w:pPr>
        <w:pBdr>
          <w:top w:val="nil"/>
          <w:left w:val="nil"/>
          <w:bottom w:val="nil"/>
          <w:right w:val="nil"/>
          <w:between w:val="nil"/>
        </w:pBdr>
        <w:spacing w:after="0" w:line="276" w:lineRule="auto"/>
        <w:jc w:val="center"/>
        <w:rPr>
          <w:rFonts w:ascii="Tahoma" w:eastAsia="Tahoma" w:hAnsi="Tahoma" w:cs="Tahoma"/>
          <w:color w:val="000000"/>
          <w:sz w:val="30"/>
          <w:szCs w:val="30"/>
        </w:rPr>
      </w:pPr>
      <w:r>
        <w:rPr>
          <w:rFonts w:ascii="Tahoma" w:eastAsia="Tahoma" w:hAnsi="Tahoma" w:cs="Tahoma"/>
          <w:color w:val="000000"/>
          <w:sz w:val="30"/>
          <w:szCs w:val="30"/>
        </w:rPr>
        <w:t>On</w:t>
      </w:r>
    </w:p>
    <w:p w14:paraId="7AEEEA92" w14:textId="77777777" w:rsidR="00F711BC" w:rsidRDefault="00F711BC">
      <w:pPr>
        <w:pBdr>
          <w:top w:val="nil"/>
          <w:left w:val="nil"/>
          <w:bottom w:val="nil"/>
          <w:right w:val="nil"/>
          <w:between w:val="nil"/>
        </w:pBdr>
        <w:spacing w:after="0" w:line="276" w:lineRule="auto"/>
        <w:rPr>
          <w:rFonts w:ascii="Tahoma" w:eastAsia="Tahoma" w:hAnsi="Tahoma" w:cs="Tahoma"/>
          <w:color w:val="000000"/>
          <w:sz w:val="30"/>
          <w:szCs w:val="30"/>
        </w:rPr>
      </w:pPr>
    </w:p>
    <w:p w14:paraId="3AA9DAA0" w14:textId="77777777" w:rsidR="00F711BC" w:rsidRDefault="00000000">
      <w:pPr>
        <w:pBdr>
          <w:top w:val="nil"/>
          <w:left w:val="nil"/>
          <w:bottom w:val="nil"/>
          <w:right w:val="nil"/>
          <w:between w:val="nil"/>
        </w:pBdr>
        <w:spacing w:after="0" w:line="276" w:lineRule="auto"/>
        <w:jc w:val="center"/>
        <w:rPr>
          <w:rFonts w:ascii="Tahoma" w:eastAsia="Tahoma" w:hAnsi="Tahoma" w:cs="Tahoma"/>
          <w:color w:val="000000"/>
          <w:sz w:val="30"/>
          <w:szCs w:val="30"/>
        </w:rPr>
      </w:pPr>
      <w:r>
        <w:rPr>
          <w:rFonts w:ascii="Tahoma" w:eastAsia="Tahoma" w:hAnsi="Tahoma" w:cs="Tahoma"/>
          <w:sz w:val="30"/>
          <w:szCs w:val="30"/>
        </w:rPr>
        <w:t xml:space="preserve">February </w:t>
      </w:r>
      <w:r>
        <w:rPr>
          <w:rFonts w:ascii="Tahoma" w:eastAsia="Tahoma" w:hAnsi="Tahoma" w:cs="Tahoma"/>
          <w:color w:val="000000"/>
          <w:sz w:val="30"/>
          <w:szCs w:val="30"/>
        </w:rPr>
        <w:t>2</w:t>
      </w:r>
      <w:r>
        <w:rPr>
          <w:rFonts w:ascii="Tahoma" w:eastAsia="Tahoma" w:hAnsi="Tahoma" w:cs="Tahoma"/>
          <w:sz w:val="30"/>
          <w:szCs w:val="30"/>
        </w:rPr>
        <w:t>026</w:t>
      </w:r>
    </w:p>
    <w:p w14:paraId="21350212" w14:textId="77777777" w:rsidR="00F711BC" w:rsidRDefault="00000000">
      <w:pPr>
        <w:pBdr>
          <w:top w:val="nil"/>
          <w:left w:val="nil"/>
          <w:bottom w:val="nil"/>
          <w:right w:val="nil"/>
          <w:between w:val="nil"/>
        </w:pBdr>
        <w:spacing w:after="0" w:line="276" w:lineRule="auto"/>
        <w:rPr>
          <w:rFonts w:ascii="Tahoma" w:eastAsia="Tahoma" w:hAnsi="Tahoma" w:cs="Tahoma"/>
          <w:b/>
          <w:bCs/>
          <w:color w:val="000000"/>
          <w:sz w:val="30"/>
          <w:szCs w:val="30"/>
        </w:rPr>
      </w:pPr>
      <w:r>
        <w:rPr>
          <w:rFonts w:ascii="Tahoma" w:eastAsia="Tahoma" w:hAnsi="Tahoma" w:cs="Tahoma"/>
          <w:b/>
          <w:bCs/>
          <w:color w:val="000000"/>
          <w:sz w:val="30"/>
          <w:szCs w:val="30"/>
        </w:rPr>
        <w:t>--------------------------------------------------------------------------</w:t>
      </w:r>
    </w:p>
    <w:p w14:paraId="099D2D22" w14:textId="77777777" w:rsidR="00F711BC" w:rsidRDefault="00000000">
      <w:pPr>
        <w:pBdr>
          <w:top w:val="nil"/>
          <w:left w:val="nil"/>
          <w:bottom w:val="nil"/>
          <w:right w:val="nil"/>
          <w:between w:val="nil"/>
        </w:pBdr>
        <w:spacing w:after="0" w:line="276" w:lineRule="auto"/>
        <w:jc w:val="center"/>
        <w:rPr>
          <w:rFonts w:ascii="Tahoma" w:eastAsia="Tahoma" w:hAnsi="Tahoma" w:cs="Tahoma"/>
          <w:b/>
          <w:bCs/>
          <w:color w:val="000000"/>
          <w:sz w:val="30"/>
          <w:szCs w:val="30"/>
        </w:rPr>
      </w:pPr>
      <w:r>
        <w:rPr>
          <w:rFonts w:ascii="Tahoma" w:eastAsia="Tahoma" w:hAnsi="Tahoma" w:cs="Tahoma"/>
          <w:b/>
          <w:bCs/>
          <w:color w:val="000000"/>
          <w:sz w:val="30"/>
          <w:szCs w:val="30"/>
        </w:rPr>
        <w:t>RESULT:</w:t>
      </w:r>
    </w:p>
    <w:p w14:paraId="6DD9147E" w14:textId="77777777" w:rsidR="00F711BC" w:rsidRDefault="00000000">
      <w:pPr>
        <w:pBdr>
          <w:top w:val="nil"/>
          <w:left w:val="nil"/>
          <w:bottom w:val="nil"/>
          <w:right w:val="nil"/>
          <w:between w:val="nil"/>
        </w:pBdr>
        <w:spacing w:after="0" w:line="276" w:lineRule="auto"/>
        <w:rPr>
          <w:rFonts w:ascii="Tahoma" w:eastAsia="Tahoma" w:hAnsi="Tahoma" w:cs="Tahoma"/>
          <w:b/>
          <w:bCs/>
          <w:color w:val="000000"/>
          <w:sz w:val="30"/>
          <w:szCs w:val="30"/>
        </w:rPr>
      </w:pPr>
      <w:r>
        <w:rPr>
          <w:noProof/>
        </w:rPr>
        <mc:AlternateContent>
          <mc:Choice Requires="wpg">
            <w:drawing>
              <wp:anchor distT="0" distB="0" distL="114300" distR="114300" simplePos="0" relativeHeight="251658240" behindDoc="0" locked="0" layoutInCell="1" hidden="0" allowOverlap="1" wp14:anchorId="256F2191" wp14:editId="33676BAD">
                <wp:simplePos x="0" y="0"/>
                <wp:positionH relativeFrom="column">
                  <wp:posOffset>958850</wp:posOffset>
                </wp:positionH>
                <wp:positionV relativeFrom="paragraph">
                  <wp:posOffset>40640</wp:posOffset>
                </wp:positionV>
                <wp:extent cx="4468495" cy="871220"/>
                <wp:effectExtent l="0" t="0" r="0" b="0"/>
                <wp:wrapNone/>
                <wp:docPr id="1998672370" name="Group 1998672370"/>
                <wp:cNvGraphicFramePr/>
                <a:graphic xmlns:a="http://schemas.openxmlformats.org/drawingml/2006/main">
                  <a:graphicData uri="http://schemas.microsoft.com/office/word/2010/wordprocessingGroup">
                    <wpg:wgp>
                      <wpg:cNvGrpSpPr/>
                      <wpg:grpSpPr>
                        <a:xfrm>
                          <a:off x="0" y="0"/>
                          <a:ext cx="4468495" cy="871220"/>
                          <a:chOff x="3111750" y="3344375"/>
                          <a:chExt cx="4468500" cy="871250"/>
                        </a:xfrm>
                      </wpg:grpSpPr>
                      <wpg:grpSp>
                        <wpg:cNvPr id="851381048" name="Group 851381048"/>
                        <wpg:cNvGrpSpPr/>
                        <wpg:grpSpPr>
                          <a:xfrm>
                            <a:off x="3111753" y="3344390"/>
                            <a:ext cx="4468495" cy="871220"/>
                            <a:chOff x="3111750" y="3344375"/>
                            <a:chExt cx="4468500" cy="871250"/>
                          </a:xfrm>
                        </wpg:grpSpPr>
                        <wps:wsp>
                          <wps:cNvPr id="2060342001" name="Rectangle 2060342001"/>
                          <wps:cNvSpPr/>
                          <wps:spPr>
                            <a:xfrm>
                              <a:off x="3111750" y="3344375"/>
                              <a:ext cx="4468500" cy="871250"/>
                            </a:xfrm>
                            <a:prstGeom prst="rect">
                              <a:avLst/>
                            </a:prstGeom>
                            <a:noFill/>
                            <a:ln>
                              <a:noFill/>
                            </a:ln>
                          </wps:spPr>
                          <wps:txbx>
                            <w:txbxContent>
                              <w:p w14:paraId="732DB2C1"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g:grpSp>
                          <wpg:cNvPr id="1853452231" name="Group 1853452231"/>
                          <wpg:cNvGrpSpPr/>
                          <wpg:grpSpPr>
                            <a:xfrm>
                              <a:off x="3111753" y="3344390"/>
                              <a:ext cx="4468495" cy="871220"/>
                              <a:chOff x="3111750" y="3344375"/>
                              <a:chExt cx="4468500" cy="871250"/>
                            </a:xfrm>
                          </wpg:grpSpPr>
                          <wps:wsp>
                            <wps:cNvPr id="971166280" name="Rectangle 971166280"/>
                            <wps:cNvSpPr/>
                            <wps:spPr>
                              <a:xfrm>
                                <a:off x="3111750" y="3344375"/>
                                <a:ext cx="4468500" cy="871250"/>
                              </a:xfrm>
                              <a:prstGeom prst="rect">
                                <a:avLst/>
                              </a:prstGeom>
                              <a:noFill/>
                              <a:ln>
                                <a:noFill/>
                              </a:ln>
                            </wps:spPr>
                            <wps:txbx>
                              <w:txbxContent>
                                <w:p w14:paraId="290011B2"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g:grpSp>
                            <wpg:cNvPr id="362021600" name="Group 362021600"/>
                            <wpg:cNvGrpSpPr/>
                            <wpg:grpSpPr>
                              <a:xfrm>
                                <a:off x="3111753" y="3344390"/>
                                <a:ext cx="4468495" cy="871220"/>
                                <a:chOff x="3111750" y="3344375"/>
                                <a:chExt cx="4468500" cy="871250"/>
                              </a:xfrm>
                            </wpg:grpSpPr>
                            <wps:wsp>
                              <wps:cNvPr id="1916338875" name="Rectangle 1916338875"/>
                              <wps:cNvSpPr/>
                              <wps:spPr>
                                <a:xfrm>
                                  <a:off x="3111750" y="3344375"/>
                                  <a:ext cx="4468500" cy="871250"/>
                                </a:xfrm>
                                <a:prstGeom prst="rect">
                                  <a:avLst/>
                                </a:prstGeom>
                                <a:noFill/>
                                <a:ln>
                                  <a:noFill/>
                                </a:ln>
                              </wps:spPr>
                              <wps:txbx>
                                <w:txbxContent>
                                  <w:p w14:paraId="4039ED38"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g:grpSp>
                              <wpg:cNvPr id="376209101" name="Group 376209101"/>
                              <wpg:cNvGrpSpPr/>
                              <wpg:grpSpPr>
                                <a:xfrm>
                                  <a:off x="3111753" y="3344390"/>
                                  <a:ext cx="4468495" cy="871220"/>
                                  <a:chOff x="3111750" y="3344375"/>
                                  <a:chExt cx="4468500" cy="871250"/>
                                </a:xfrm>
                              </wpg:grpSpPr>
                              <wps:wsp>
                                <wps:cNvPr id="641407516" name="Rectangle 641407516"/>
                                <wps:cNvSpPr/>
                                <wps:spPr>
                                  <a:xfrm>
                                    <a:off x="3111750" y="3344375"/>
                                    <a:ext cx="4468500" cy="871250"/>
                                  </a:xfrm>
                                  <a:prstGeom prst="rect">
                                    <a:avLst/>
                                  </a:prstGeom>
                                  <a:noFill/>
                                  <a:ln>
                                    <a:noFill/>
                                  </a:ln>
                                </wps:spPr>
                                <wps:txbx>
                                  <w:txbxContent>
                                    <w:p w14:paraId="1F36DA72"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g:grpSp>
                                <wpg:cNvPr id="291999578" name="Group 291999578"/>
                                <wpg:cNvGrpSpPr/>
                                <wpg:grpSpPr>
                                  <a:xfrm>
                                    <a:off x="3111753" y="3344390"/>
                                    <a:ext cx="4468495" cy="871220"/>
                                    <a:chOff x="3111750" y="3344375"/>
                                    <a:chExt cx="4468500" cy="871250"/>
                                  </a:xfrm>
                                </wpg:grpSpPr>
                                <wps:wsp>
                                  <wps:cNvPr id="1645317348" name="Rectangle 1645317348"/>
                                  <wps:cNvSpPr/>
                                  <wps:spPr>
                                    <a:xfrm>
                                      <a:off x="3111750" y="3344375"/>
                                      <a:ext cx="4468500" cy="871250"/>
                                    </a:xfrm>
                                    <a:prstGeom prst="rect">
                                      <a:avLst/>
                                    </a:prstGeom>
                                    <a:noFill/>
                                    <a:ln>
                                      <a:noFill/>
                                    </a:ln>
                                  </wps:spPr>
                                  <wps:txbx>
                                    <w:txbxContent>
                                      <w:p w14:paraId="0CCCD3CA"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g:grpSp>
                                  <wpg:cNvPr id="1603526363" name="Group 1603526363"/>
                                  <wpg:cNvGrpSpPr/>
                                  <wpg:grpSpPr>
                                    <a:xfrm>
                                      <a:off x="3111753" y="3344390"/>
                                      <a:ext cx="4468495" cy="871220"/>
                                      <a:chOff x="3111750" y="3344375"/>
                                      <a:chExt cx="4468500" cy="871250"/>
                                    </a:xfrm>
                                  </wpg:grpSpPr>
                                  <wps:wsp>
                                    <wps:cNvPr id="2137019507" name="Rectangle 2137019507"/>
                                    <wps:cNvSpPr/>
                                    <wps:spPr>
                                      <a:xfrm>
                                        <a:off x="3111750" y="3344375"/>
                                        <a:ext cx="4468500" cy="871250"/>
                                      </a:xfrm>
                                      <a:prstGeom prst="rect">
                                        <a:avLst/>
                                      </a:prstGeom>
                                      <a:noFill/>
                                      <a:ln>
                                        <a:noFill/>
                                      </a:ln>
                                    </wps:spPr>
                                    <wps:txbx>
                                      <w:txbxContent>
                                        <w:p w14:paraId="0D747E1D"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g:grpSp>
                                    <wpg:cNvPr id="1364247985" name="Group 1364247985"/>
                                    <wpg:cNvGrpSpPr/>
                                    <wpg:grpSpPr>
                                      <a:xfrm>
                                        <a:off x="3111753" y="3344390"/>
                                        <a:ext cx="4468495" cy="871220"/>
                                        <a:chOff x="3111725" y="3344300"/>
                                        <a:chExt cx="4468550" cy="871400"/>
                                      </a:xfrm>
                                    </wpg:grpSpPr>
                                    <wps:wsp>
                                      <wps:cNvPr id="1161894694" name="Rectangle 1161894694"/>
                                      <wps:cNvSpPr/>
                                      <wps:spPr>
                                        <a:xfrm>
                                          <a:off x="3111725" y="3344300"/>
                                          <a:ext cx="4468550" cy="871400"/>
                                        </a:xfrm>
                                        <a:prstGeom prst="rect">
                                          <a:avLst/>
                                        </a:prstGeom>
                                        <a:noFill/>
                                        <a:ln>
                                          <a:noFill/>
                                        </a:ln>
                                      </wps:spPr>
                                      <wps:txbx>
                                        <w:txbxContent>
                                          <w:p w14:paraId="0B44519C"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g:grpSp>
                                      <wpg:cNvPr id="637464894" name="Group 637464894"/>
                                      <wpg:cNvGrpSpPr/>
                                      <wpg:grpSpPr>
                                        <a:xfrm>
                                          <a:off x="3111753" y="3344390"/>
                                          <a:ext cx="4468495" cy="871220"/>
                                          <a:chOff x="3105400" y="3338025"/>
                                          <a:chExt cx="4481200" cy="883950"/>
                                        </a:xfrm>
                                      </wpg:grpSpPr>
                                      <wps:wsp>
                                        <wps:cNvPr id="1147778076" name="Rectangle 1147778076"/>
                                        <wps:cNvSpPr/>
                                        <wps:spPr>
                                          <a:xfrm>
                                            <a:off x="3105400" y="3338025"/>
                                            <a:ext cx="4481200" cy="883950"/>
                                          </a:xfrm>
                                          <a:prstGeom prst="rect">
                                            <a:avLst/>
                                          </a:prstGeom>
                                          <a:noFill/>
                                          <a:ln>
                                            <a:noFill/>
                                          </a:ln>
                                        </wps:spPr>
                                        <wps:txbx>
                                          <w:txbxContent>
                                            <w:p w14:paraId="0B9BC934"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g:grpSp>
                                        <wpg:cNvPr id="821992828" name="Group 821992828"/>
                                        <wpg:cNvGrpSpPr/>
                                        <wpg:grpSpPr>
                                          <a:xfrm>
                                            <a:off x="3111753" y="3344390"/>
                                            <a:ext cx="4468495" cy="871220"/>
                                            <a:chOff x="0" y="0"/>
                                            <a:chExt cx="4468484" cy="871268"/>
                                          </a:xfrm>
                                        </wpg:grpSpPr>
                                        <wps:wsp>
                                          <wps:cNvPr id="1753859002" name="Rectangle 1753859002"/>
                                          <wps:cNvSpPr/>
                                          <wps:spPr>
                                            <a:xfrm>
                                              <a:off x="0" y="0"/>
                                              <a:ext cx="4468475" cy="871250"/>
                                            </a:xfrm>
                                            <a:prstGeom prst="rect">
                                              <a:avLst/>
                                            </a:prstGeom>
                                            <a:noFill/>
                                            <a:ln>
                                              <a:noFill/>
                                            </a:ln>
                                          </wps:spPr>
                                          <wps:txbx>
                                            <w:txbxContent>
                                              <w:p w14:paraId="11F6D5D8"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s:wsp>
                                          <wps:cNvPr id="761445776" name="Rectangle 761445776"/>
                                          <wps:cNvSpPr/>
                                          <wps:spPr>
                                            <a:xfrm>
                                              <a:off x="0" y="0"/>
                                              <a:ext cx="1570008" cy="871268"/>
                                            </a:xfrm>
                                            <a:prstGeom prst="rect">
                                              <a:avLst/>
                                            </a:prstGeom>
                                            <a:noFill/>
                                            <a:ln w="12700" cap="flat" cmpd="sng">
                                              <a:solidFill>
                                                <a:srgbClr val="42719B"/>
                                              </a:solidFill>
                                              <a:prstDash val="solid"/>
                                              <a:miter lim="800000"/>
                                              <a:headEnd type="none" w="sm" len="sm"/>
                                              <a:tailEnd type="none" w="sm" len="sm"/>
                                            </a:ln>
                                          </wps:spPr>
                                          <wps:txbx>
                                            <w:txbxContent>
                                              <w:p w14:paraId="6CC57857"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s:wsp>
                                          <wps:cNvPr id="868004706" name="Rectangle 868004706"/>
                                          <wps:cNvSpPr/>
                                          <wps:spPr>
                                            <a:xfrm>
                                              <a:off x="2898476" y="0"/>
                                              <a:ext cx="1570008" cy="871268"/>
                                            </a:xfrm>
                                            <a:prstGeom prst="rect">
                                              <a:avLst/>
                                            </a:prstGeom>
                                            <a:noFill/>
                                            <a:ln w="12700" cap="flat" cmpd="sng">
                                              <a:solidFill>
                                                <a:srgbClr val="42719B"/>
                                              </a:solidFill>
                                              <a:prstDash val="solid"/>
                                              <a:miter lim="800000"/>
                                              <a:headEnd type="none" w="sm" len="sm"/>
                                              <a:tailEnd type="none" w="sm" len="sm"/>
                                            </a:ln>
                                          </wps:spPr>
                                          <wps:txbx>
                                            <w:txbxContent>
                                              <w:p w14:paraId="097215C3" w14:textId="77777777" w:rsidR="00F711BC" w:rsidRDefault="00F711BC">
                                                <w:pPr>
                                                  <w:spacing w:after="0" w:line="240" w:lineRule="auto"/>
                                                  <w:textDirection w:val="btLr"/>
                                                </w:pPr>
                                              </w:p>
                                            </w:txbxContent>
                                          </wps:txbx>
                                          <wps:bodyPr spcFirstLastPara="1" wrap="square" lIns="91425" tIns="91425" rIns="91425" bIns="91425" anchor="ctr" anchorCtr="0">
                                            <a:noAutofit/>
                                          </wps:bodyPr>
                                        </wps:wsp>
                                      </wpg:grpSp>
                                    </wpg:grpSp>
                                  </wpg:grpSp>
                                </wpg:grpSp>
                              </wpg:grpSp>
                            </wpg:grp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958850</wp:posOffset>
                </wp:positionH>
                <wp:positionV relativeFrom="paragraph">
                  <wp:posOffset>40640</wp:posOffset>
                </wp:positionV>
                <wp:extent cx="4468495" cy="871220"/>
                <wp:effectExtent b="0" l="0" r="0" t="0"/>
                <wp:wrapNone/>
                <wp:docPr id="1998672370"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4468495" cy="871220"/>
                        </a:xfrm>
                        <a:prstGeom prst="rect"/>
                        <a:ln/>
                      </pic:spPr>
                    </pic:pic>
                  </a:graphicData>
                </a:graphic>
              </wp:anchor>
            </w:drawing>
          </mc:Fallback>
        </mc:AlternateContent>
      </w:r>
    </w:p>
    <w:p w14:paraId="3BF406E2" w14:textId="77777777" w:rsidR="00F711BC" w:rsidRDefault="00F711BC">
      <w:pPr>
        <w:pBdr>
          <w:top w:val="nil"/>
          <w:left w:val="nil"/>
          <w:bottom w:val="nil"/>
          <w:right w:val="nil"/>
          <w:between w:val="nil"/>
        </w:pBdr>
        <w:spacing w:after="0" w:line="276" w:lineRule="auto"/>
        <w:rPr>
          <w:rFonts w:ascii="Tahoma" w:eastAsia="Tahoma" w:hAnsi="Tahoma" w:cs="Tahoma"/>
          <w:b/>
          <w:bCs/>
          <w:color w:val="000000"/>
          <w:sz w:val="30"/>
          <w:szCs w:val="30"/>
        </w:rPr>
      </w:pPr>
    </w:p>
    <w:p w14:paraId="1BB8CF2A" w14:textId="77777777" w:rsidR="00F711BC" w:rsidRDefault="00F711BC">
      <w:pPr>
        <w:pBdr>
          <w:top w:val="nil"/>
          <w:left w:val="nil"/>
          <w:bottom w:val="nil"/>
          <w:right w:val="nil"/>
          <w:between w:val="nil"/>
        </w:pBdr>
        <w:spacing w:after="0" w:line="276" w:lineRule="auto"/>
        <w:rPr>
          <w:rFonts w:ascii="Tahoma" w:eastAsia="Tahoma" w:hAnsi="Tahoma" w:cs="Tahoma"/>
          <w:b/>
          <w:bCs/>
          <w:color w:val="000000"/>
          <w:sz w:val="30"/>
          <w:szCs w:val="30"/>
        </w:rPr>
      </w:pPr>
    </w:p>
    <w:p w14:paraId="1BF0478A" w14:textId="77777777" w:rsidR="00F711BC" w:rsidRDefault="00F711BC">
      <w:pPr>
        <w:pBdr>
          <w:top w:val="nil"/>
          <w:left w:val="nil"/>
          <w:bottom w:val="nil"/>
          <w:right w:val="nil"/>
          <w:between w:val="nil"/>
        </w:pBdr>
        <w:spacing w:after="0" w:line="276" w:lineRule="auto"/>
        <w:rPr>
          <w:rFonts w:ascii="Tahoma" w:eastAsia="Tahoma" w:hAnsi="Tahoma" w:cs="Tahoma"/>
          <w:b/>
          <w:bCs/>
          <w:color w:val="000000"/>
          <w:sz w:val="30"/>
          <w:szCs w:val="30"/>
        </w:rPr>
      </w:pPr>
    </w:p>
    <w:tbl>
      <w:tblPr>
        <w:tblStyle w:val="afd"/>
        <w:tblW w:w="9926" w:type="dxa"/>
        <w:tblBorders>
          <w:top w:val="nil"/>
          <w:left w:val="nil"/>
          <w:bottom w:val="nil"/>
          <w:right w:val="nil"/>
          <w:insideH w:val="nil"/>
          <w:insideV w:val="nil"/>
        </w:tblBorders>
        <w:tblLayout w:type="fixed"/>
        <w:tblLook w:val="0400" w:firstRow="0" w:lastRow="0" w:firstColumn="0" w:lastColumn="0" w:noHBand="0" w:noVBand="1"/>
      </w:tblPr>
      <w:tblGrid>
        <w:gridCol w:w="4963"/>
        <w:gridCol w:w="4963"/>
      </w:tblGrid>
      <w:tr w:rsidR="00F711BC" w14:paraId="166C3F48" w14:textId="77777777">
        <w:tc>
          <w:tcPr>
            <w:tcW w:w="4963" w:type="dxa"/>
          </w:tcPr>
          <w:p w14:paraId="6BF54555" w14:textId="77777777" w:rsidR="00F711BC" w:rsidRDefault="00000000">
            <w:pPr>
              <w:pBdr>
                <w:top w:val="nil"/>
                <w:left w:val="nil"/>
                <w:bottom w:val="nil"/>
                <w:right w:val="nil"/>
                <w:between w:val="nil"/>
              </w:pBdr>
              <w:spacing w:line="276" w:lineRule="auto"/>
              <w:jc w:val="center"/>
              <w:rPr>
                <w:rFonts w:ascii="Tahoma" w:eastAsia="Tahoma" w:hAnsi="Tahoma" w:cs="Tahoma"/>
                <w:b/>
                <w:bCs/>
                <w:color w:val="000000"/>
                <w:sz w:val="30"/>
                <w:szCs w:val="30"/>
              </w:rPr>
            </w:pPr>
            <w:r>
              <w:rPr>
                <w:rFonts w:ascii="Tahoma" w:eastAsia="Tahoma" w:hAnsi="Tahoma" w:cs="Tahoma"/>
                <w:b/>
                <w:bCs/>
                <w:color w:val="000000"/>
                <w:sz w:val="30"/>
                <w:szCs w:val="30"/>
              </w:rPr>
              <w:t>Approved</w:t>
            </w:r>
          </w:p>
        </w:tc>
        <w:tc>
          <w:tcPr>
            <w:tcW w:w="4963" w:type="dxa"/>
          </w:tcPr>
          <w:p w14:paraId="3B71C3AB" w14:textId="77777777" w:rsidR="00F711BC" w:rsidRDefault="00000000">
            <w:pPr>
              <w:pBdr>
                <w:top w:val="nil"/>
                <w:left w:val="nil"/>
                <w:bottom w:val="nil"/>
                <w:right w:val="nil"/>
                <w:between w:val="nil"/>
              </w:pBdr>
              <w:spacing w:line="276" w:lineRule="auto"/>
              <w:jc w:val="center"/>
              <w:rPr>
                <w:rFonts w:ascii="Tahoma" w:eastAsia="Tahoma" w:hAnsi="Tahoma" w:cs="Tahoma"/>
                <w:b/>
                <w:bCs/>
                <w:color w:val="000000"/>
                <w:sz w:val="30"/>
                <w:szCs w:val="30"/>
              </w:rPr>
            </w:pPr>
            <w:r>
              <w:rPr>
                <w:rFonts w:ascii="Tahoma" w:eastAsia="Tahoma" w:hAnsi="Tahoma" w:cs="Tahoma"/>
                <w:b/>
                <w:bCs/>
                <w:color w:val="000000"/>
                <w:sz w:val="30"/>
                <w:szCs w:val="30"/>
              </w:rPr>
              <w:t>Disapproved</w:t>
            </w:r>
          </w:p>
        </w:tc>
      </w:tr>
    </w:tbl>
    <w:p w14:paraId="51C45D8F" w14:textId="77777777" w:rsidR="00F711BC" w:rsidRDefault="00F711BC">
      <w:pPr>
        <w:pBdr>
          <w:top w:val="nil"/>
          <w:left w:val="nil"/>
          <w:bottom w:val="nil"/>
          <w:right w:val="nil"/>
          <w:between w:val="nil"/>
        </w:pBdr>
        <w:spacing w:after="0" w:line="276" w:lineRule="auto"/>
        <w:rPr>
          <w:rFonts w:ascii="Tahoma" w:eastAsia="Tahoma" w:hAnsi="Tahoma" w:cs="Tahoma"/>
          <w:b/>
          <w:bCs/>
          <w:color w:val="000000"/>
          <w:sz w:val="30"/>
          <w:szCs w:val="30"/>
        </w:rPr>
      </w:pPr>
    </w:p>
    <w:p w14:paraId="75461DD3" w14:textId="77777777" w:rsidR="00F711BC" w:rsidRDefault="00000000">
      <w:pPr>
        <w:pBdr>
          <w:top w:val="nil"/>
          <w:left w:val="nil"/>
          <w:bottom w:val="nil"/>
          <w:right w:val="nil"/>
          <w:between w:val="nil"/>
        </w:pBdr>
        <w:spacing w:after="0" w:line="276" w:lineRule="auto"/>
        <w:rPr>
          <w:rFonts w:ascii="Tahoma" w:eastAsia="Tahoma" w:hAnsi="Tahoma" w:cs="Tahoma"/>
          <w:b/>
          <w:bCs/>
          <w:color w:val="000000"/>
          <w:sz w:val="30"/>
          <w:szCs w:val="30"/>
        </w:rPr>
      </w:pPr>
      <w:r>
        <w:rPr>
          <w:rFonts w:ascii="Tahoma" w:eastAsia="Tahoma" w:hAnsi="Tahoma" w:cs="Tahoma"/>
          <w:b/>
          <w:bCs/>
          <w:color w:val="000000"/>
          <w:sz w:val="30"/>
          <w:szCs w:val="30"/>
        </w:rPr>
        <w:t>Remarks:</w:t>
      </w:r>
    </w:p>
    <w:p w14:paraId="1DF3108E" w14:textId="77777777" w:rsidR="00F711BC" w:rsidRDefault="00F711BC">
      <w:pPr>
        <w:pBdr>
          <w:top w:val="nil"/>
          <w:left w:val="nil"/>
          <w:bottom w:val="nil"/>
          <w:right w:val="nil"/>
          <w:between w:val="nil"/>
        </w:pBdr>
        <w:spacing w:after="0" w:line="276" w:lineRule="auto"/>
        <w:rPr>
          <w:rFonts w:ascii="Tahoma" w:eastAsia="Tahoma" w:hAnsi="Tahoma" w:cs="Tahoma"/>
          <w:b/>
          <w:bCs/>
          <w:sz w:val="30"/>
          <w:szCs w:val="30"/>
        </w:rPr>
      </w:pPr>
    </w:p>
    <w:p w14:paraId="10CED674" w14:textId="77777777" w:rsidR="00F711BC" w:rsidRDefault="00F711BC">
      <w:pPr>
        <w:pBdr>
          <w:top w:val="single" w:sz="12" w:space="1" w:color="000000"/>
          <w:left w:val="nil"/>
          <w:bottom w:val="single" w:sz="12" w:space="1" w:color="000000"/>
          <w:right w:val="nil"/>
          <w:between w:val="nil"/>
        </w:pBdr>
        <w:spacing w:after="0" w:line="276" w:lineRule="auto"/>
        <w:rPr>
          <w:rFonts w:ascii="Tahoma" w:eastAsia="Tahoma" w:hAnsi="Tahoma" w:cs="Tahoma"/>
          <w:b/>
          <w:bCs/>
          <w:color w:val="000000"/>
          <w:sz w:val="30"/>
          <w:szCs w:val="30"/>
        </w:rPr>
      </w:pPr>
    </w:p>
    <w:p w14:paraId="6A05E2D3" w14:textId="77777777" w:rsidR="00F711BC" w:rsidRDefault="00F711BC">
      <w:pPr>
        <w:pBdr>
          <w:top w:val="nil"/>
          <w:left w:val="nil"/>
          <w:bottom w:val="single" w:sz="12" w:space="1" w:color="000000"/>
          <w:right w:val="nil"/>
          <w:between w:val="single" w:sz="12" w:space="1" w:color="000000"/>
        </w:pBdr>
        <w:spacing w:after="0" w:line="276" w:lineRule="auto"/>
        <w:rPr>
          <w:rFonts w:ascii="Tahoma" w:eastAsia="Tahoma" w:hAnsi="Tahoma" w:cs="Tahoma"/>
          <w:b/>
          <w:bCs/>
          <w:color w:val="000000"/>
          <w:sz w:val="30"/>
          <w:szCs w:val="30"/>
        </w:rPr>
      </w:pPr>
    </w:p>
    <w:p w14:paraId="7EDBABD0" w14:textId="77777777" w:rsidR="00F711BC" w:rsidRDefault="00F711BC">
      <w:pPr>
        <w:pBdr>
          <w:top w:val="nil"/>
          <w:left w:val="nil"/>
          <w:bottom w:val="nil"/>
          <w:right w:val="nil"/>
          <w:between w:val="nil"/>
        </w:pBdr>
        <w:spacing w:after="0" w:line="276" w:lineRule="auto"/>
        <w:rPr>
          <w:rFonts w:ascii="Tahoma" w:eastAsia="Tahoma" w:hAnsi="Tahoma" w:cs="Tahoma"/>
          <w:b/>
          <w:bCs/>
          <w:color w:val="000000"/>
          <w:sz w:val="30"/>
          <w:szCs w:val="30"/>
        </w:rPr>
      </w:pPr>
    </w:p>
    <w:p w14:paraId="4C5B51BC" w14:textId="77777777" w:rsidR="00F711BC" w:rsidRDefault="00000000">
      <w:pPr>
        <w:pBdr>
          <w:top w:val="nil"/>
          <w:left w:val="nil"/>
          <w:bottom w:val="nil"/>
          <w:right w:val="nil"/>
          <w:between w:val="nil"/>
        </w:pBdr>
        <w:spacing w:after="0" w:line="276" w:lineRule="auto"/>
        <w:rPr>
          <w:rFonts w:ascii="Tahoma" w:eastAsia="Tahoma" w:hAnsi="Tahoma" w:cs="Tahoma"/>
          <w:i/>
          <w:iCs/>
          <w:sz w:val="24"/>
          <w:szCs w:val="24"/>
        </w:rPr>
      </w:pPr>
      <w:r>
        <w:rPr>
          <w:rFonts w:ascii="Tahoma" w:eastAsia="Tahoma" w:hAnsi="Tahoma" w:cs="Tahoma"/>
          <w:i/>
          <w:iCs/>
          <w:color w:val="000000"/>
          <w:sz w:val="24"/>
          <w:szCs w:val="24"/>
        </w:rPr>
        <w:t>Note: One (1) title page per project proposal.</w:t>
      </w:r>
    </w:p>
    <w:p w14:paraId="665B66D8" w14:textId="77777777" w:rsidR="00F711BC" w:rsidRDefault="00000000">
      <w:pPr>
        <w:pBdr>
          <w:top w:val="nil"/>
          <w:left w:val="nil"/>
          <w:bottom w:val="nil"/>
          <w:right w:val="nil"/>
          <w:between w:val="nil"/>
        </w:pBdr>
        <w:spacing w:after="0" w:line="276" w:lineRule="auto"/>
        <w:rPr>
          <w:rFonts w:ascii="Tahoma" w:eastAsia="Tahoma" w:hAnsi="Tahoma" w:cs="Tahoma"/>
          <w:b/>
          <w:bCs/>
          <w:color w:val="000000"/>
          <w:sz w:val="30"/>
          <w:szCs w:val="30"/>
        </w:rPr>
      </w:pPr>
      <w:r>
        <w:rPr>
          <w:rFonts w:ascii="Tahoma" w:eastAsia="Tahoma" w:hAnsi="Tahoma" w:cs="Tahoma"/>
          <w:b/>
          <w:bCs/>
          <w:color w:val="000000"/>
          <w:sz w:val="30"/>
          <w:szCs w:val="30"/>
        </w:rPr>
        <w:lastRenderedPageBreak/>
        <w:t>Form for PROJECT PROPOSAL</w:t>
      </w:r>
    </w:p>
    <w:p w14:paraId="5B856C98" w14:textId="77777777" w:rsidR="00F711BC" w:rsidRDefault="00000000">
      <w:pPr>
        <w:pBdr>
          <w:top w:val="nil"/>
          <w:left w:val="nil"/>
          <w:bottom w:val="nil"/>
          <w:right w:val="nil"/>
          <w:between w:val="nil"/>
        </w:pBdr>
        <w:spacing w:after="0" w:line="276" w:lineRule="auto"/>
        <w:rPr>
          <w:rFonts w:ascii="Tahoma" w:eastAsia="Tahoma" w:hAnsi="Tahoma" w:cs="Tahoma"/>
          <w:b/>
          <w:bCs/>
          <w:sz w:val="30"/>
          <w:szCs w:val="30"/>
        </w:rPr>
      </w:pPr>
      <w:r>
        <w:rPr>
          <w:rFonts w:ascii="Tahoma" w:eastAsia="Tahoma" w:hAnsi="Tahoma" w:cs="Tahoma"/>
          <w:b/>
          <w:bCs/>
          <w:color w:val="000000"/>
          <w:sz w:val="30"/>
          <w:szCs w:val="30"/>
        </w:rPr>
        <w:t xml:space="preserve">Title: </w:t>
      </w:r>
    </w:p>
    <w:p w14:paraId="28A3F44A" w14:textId="77777777" w:rsidR="00F711BC" w:rsidRDefault="00000000">
      <w:pPr>
        <w:spacing w:after="0" w:line="276" w:lineRule="auto"/>
        <w:ind w:left="180"/>
        <w:jc w:val="center"/>
        <w:rPr>
          <w:rFonts w:ascii="Tahoma" w:eastAsia="Tahoma" w:hAnsi="Tahoma" w:cs="Tahoma"/>
          <w:b/>
          <w:bCs/>
          <w:sz w:val="30"/>
          <w:szCs w:val="30"/>
        </w:rPr>
      </w:pPr>
      <w:r>
        <w:rPr>
          <w:rFonts w:ascii="Tahoma" w:eastAsia="Tahoma" w:hAnsi="Tahoma" w:cs="Tahoma"/>
          <w:b/>
          <w:bCs/>
          <w:sz w:val="30"/>
          <w:szCs w:val="30"/>
        </w:rPr>
        <w:t xml:space="preserve">The Integration of Computer Vision for Dynamic Pricing of Self-Service Printing Kiosk in Colegio de Montalban </w:t>
      </w:r>
      <w:r>
        <w:rPr>
          <w:rFonts w:ascii="Tahoma" w:eastAsia="Tahoma" w:hAnsi="Tahoma" w:cs="Tahoma"/>
          <w:b/>
          <w:bCs/>
          <w:color w:val="000000"/>
          <w:sz w:val="30"/>
          <w:szCs w:val="30"/>
        </w:rPr>
        <w:tab/>
      </w:r>
    </w:p>
    <w:p w14:paraId="34DF7208" w14:textId="77777777" w:rsidR="00F711BC" w:rsidRDefault="00000000">
      <w:pPr>
        <w:spacing w:after="0" w:line="276" w:lineRule="auto"/>
        <w:ind w:left="180"/>
        <w:jc w:val="center"/>
        <w:rPr>
          <w:rFonts w:ascii="Tahoma" w:eastAsia="Tahoma" w:hAnsi="Tahoma" w:cs="Tahoma"/>
          <w:b/>
          <w:bCs/>
          <w:sz w:val="30"/>
          <w:szCs w:val="30"/>
        </w:rPr>
      </w:pPr>
      <w:r>
        <w:rPr>
          <w:rFonts w:ascii="Tahoma" w:eastAsia="Tahoma" w:hAnsi="Tahoma" w:cs="Tahoma"/>
          <w:b/>
          <w:bCs/>
          <w:sz w:val="30"/>
          <w:szCs w:val="30"/>
        </w:rPr>
        <w:t xml:space="preserve"> </w:t>
      </w:r>
    </w:p>
    <w:p w14:paraId="7B266AC1" w14:textId="77777777" w:rsidR="00F711BC" w:rsidRDefault="00000000">
      <w:pPr>
        <w:pStyle w:val="Heading2"/>
        <w:spacing w:line="276" w:lineRule="auto"/>
      </w:pPr>
      <w:bookmarkStart w:id="0" w:name="_heading=h.so2xy7okv6se" w:colFirst="0" w:colLast="0"/>
      <w:bookmarkEnd w:id="0"/>
      <w:r>
        <w:t>Research Agenda Covered:</w:t>
      </w:r>
    </w:p>
    <w:p w14:paraId="0BDA63C1" w14:textId="77777777" w:rsidR="00F711BC" w:rsidRDefault="00000000">
      <w:pPr>
        <w:numPr>
          <w:ilvl w:val="0"/>
          <w:numId w:val="4"/>
        </w:numPr>
        <w:pBdr>
          <w:top w:val="nil"/>
          <w:left w:val="nil"/>
          <w:bottom w:val="nil"/>
          <w:right w:val="nil"/>
          <w:between w:val="nil"/>
        </w:pBdr>
        <w:spacing w:after="0" w:line="276" w:lineRule="auto"/>
        <w:rPr>
          <w:rFonts w:ascii="Tahoma" w:eastAsia="Tahoma" w:hAnsi="Tahoma" w:cs="Tahoma"/>
          <w:color w:val="000000"/>
          <w:sz w:val="30"/>
          <w:szCs w:val="30"/>
        </w:rPr>
      </w:pPr>
      <w:r>
        <w:rPr>
          <w:rFonts w:ascii="Tahoma" w:eastAsia="Tahoma" w:hAnsi="Tahoma" w:cs="Tahoma"/>
          <w:color w:val="000000"/>
          <w:sz w:val="30"/>
          <w:szCs w:val="30"/>
        </w:rPr>
        <w:t xml:space="preserve">Overview of the </w:t>
      </w:r>
      <w:r>
        <w:rPr>
          <w:rFonts w:ascii="Tahoma" w:eastAsia="Tahoma" w:hAnsi="Tahoma" w:cs="Tahoma"/>
          <w:sz w:val="30"/>
          <w:szCs w:val="30"/>
        </w:rPr>
        <w:t>Proposal</w:t>
      </w:r>
    </w:p>
    <w:p w14:paraId="54319D7B" w14:textId="77777777" w:rsidR="00F711BC" w:rsidRDefault="00000000">
      <w:pPr>
        <w:numPr>
          <w:ilvl w:val="0"/>
          <w:numId w:val="4"/>
        </w:numPr>
        <w:pBdr>
          <w:top w:val="nil"/>
          <w:left w:val="nil"/>
          <w:bottom w:val="nil"/>
          <w:right w:val="nil"/>
          <w:between w:val="nil"/>
        </w:pBdr>
        <w:spacing w:after="0" w:line="276" w:lineRule="auto"/>
        <w:rPr>
          <w:rFonts w:ascii="Tahoma" w:eastAsia="Tahoma" w:hAnsi="Tahoma" w:cs="Tahoma"/>
          <w:color w:val="000000"/>
          <w:sz w:val="30"/>
          <w:szCs w:val="30"/>
        </w:rPr>
      </w:pPr>
      <w:r>
        <w:rPr>
          <w:rFonts w:ascii="Tahoma" w:eastAsia="Tahoma" w:hAnsi="Tahoma" w:cs="Tahoma"/>
          <w:color w:val="000000"/>
          <w:sz w:val="30"/>
          <w:szCs w:val="30"/>
        </w:rPr>
        <w:t>Related Studies</w:t>
      </w:r>
    </w:p>
    <w:p w14:paraId="0E7364A2" w14:textId="77777777" w:rsidR="00F711BC" w:rsidRDefault="00000000">
      <w:pPr>
        <w:numPr>
          <w:ilvl w:val="0"/>
          <w:numId w:val="4"/>
        </w:numPr>
        <w:pBdr>
          <w:top w:val="nil"/>
          <w:left w:val="nil"/>
          <w:bottom w:val="nil"/>
          <w:right w:val="nil"/>
          <w:between w:val="nil"/>
        </w:pBdr>
        <w:spacing w:after="0" w:line="276" w:lineRule="auto"/>
        <w:rPr>
          <w:rFonts w:ascii="Tahoma" w:eastAsia="Tahoma" w:hAnsi="Tahoma" w:cs="Tahoma"/>
          <w:color w:val="000000"/>
          <w:sz w:val="30"/>
          <w:szCs w:val="30"/>
        </w:rPr>
      </w:pPr>
      <w:r>
        <w:rPr>
          <w:rFonts w:ascii="Tahoma" w:eastAsia="Tahoma" w:hAnsi="Tahoma" w:cs="Tahoma"/>
          <w:color w:val="000000"/>
          <w:sz w:val="30"/>
          <w:szCs w:val="30"/>
        </w:rPr>
        <w:t>Statement of the problem</w:t>
      </w:r>
    </w:p>
    <w:p w14:paraId="7BE8525F" w14:textId="77777777" w:rsidR="00F711BC" w:rsidRDefault="00000000">
      <w:pPr>
        <w:numPr>
          <w:ilvl w:val="0"/>
          <w:numId w:val="4"/>
        </w:numPr>
        <w:pBdr>
          <w:top w:val="nil"/>
          <w:left w:val="nil"/>
          <w:bottom w:val="nil"/>
          <w:right w:val="nil"/>
          <w:between w:val="nil"/>
        </w:pBdr>
        <w:spacing w:after="0" w:line="276" w:lineRule="auto"/>
        <w:rPr>
          <w:rFonts w:ascii="Tahoma" w:eastAsia="Tahoma" w:hAnsi="Tahoma" w:cs="Tahoma"/>
          <w:sz w:val="30"/>
          <w:szCs w:val="30"/>
        </w:rPr>
      </w:pPr>
      <w:r>
        <w:rPr>
          <w:rFonts w:ascii="Tahoma" w:eastAsia="Tahoma" w:hAnsi="Tahoma" w:cs="Tahoma"/>
          <w:sz w:val="30"/>
          <w:szCs w:val="30"/>
        </w:rPr>
        <w:t>Proposal Objectives</w:t>
      </w:r>
    </w:p>
    <w:p w14:paraId="1AACF735" w14:textId="77777777" w:rsidR="00F711BC" w:rsidRDefault="00000000">
      <w:pPr>
        <w:numPr>
          <w:ilvl w:val="0"/>
          <w:numId w:val="4"/>
        </w:numPr>
        <w:pBdr>
          <w:top w:val="nil"/>
          <w:left w:val="nil"/>
          <w:bottom w:val="nil"/>
          <w:right w:val="nil"/>
          <w:between w:val="nil"/>
        </w:pBdr>
        <w:spacing w:after="0" w:line="276" w:lineRule="auto"/>
        <w:rPr>
          <w:rFonts w:ascii="Tahoma" w:eastAsia="Tahoma" w:hAnsi="Tahoma" w:cs="Tahoma"/>
          <w:color w:val="000000"/>
          <w:sz w:val="30"/>
          <w:szCs w:val="30"/>
        </w:rPr>
      </w:pPr>
      <w:r>
        <w:rPr>
          <w:rFonts w:ascii="Tahoma" w:eastAsia="Tahoma" w:hAnsi="Tahoma" w:cs="Tahoma"/>
          <w:color w:val="000000"/>
          <w:sz w:val="30"/>
          <w:szCs w:val="30"/>
        </w:rPr>
        <w:t>Scope of the project</w:t>
      </w:r>
    </w:p>
    <w:p w14:paraId="789466EB" w14:textId="77777777" w:rsidR="00F711BC" w:rsidRDefault="00000000">
      <w:pPr>
        <w:numPr>
          <w:ilvl w:val="0"/>
          <w:numId w:val="4"/>
        </w:numPr>
        <w:pBdr>
          <w:top w:val="nil"/>
          <w:left w:val="nil"/>
          <w:bottom w:val="nil"/>
          <w:right w:val="nil"/>
          <w:between w:val="nil"/>
        </w:pBdr>
        <w:spacing w:after="0" w:line="276" w:lineRule="auto"/>
        <w:rPr>
          <w:rFonts w:ascii="Tahoma" w:eastAsia="Tahoma" w:hAnsi="Tahoma" w:cs="Tahoma"/>
          <w:color w:val="000000"/>
          <w:sz w:val="30"/>
          <w:szCs w:val="30"/>
        </w:rPr>
      </w:pPr>
      <w:r>
        <w:rPr>
          <w:rFonts w:ascii="Tahoma" w:eastAsia="Tahoma" w:hAnsi="Tahoma" w:cs="Tahoma"/>
          <w:sz w:val="30"/>
          <w:szCs w:val="30"/>
        </w:rPr>
        <w:t>Initial Design</w:t>
      </w:r>
    </w:p>
    <w:p w14:paraId="703D4E30" w14:textId="77777777" w:rsidR="00F711BC" w:rsidRDefault="00000000">
      <w:pPr>
        <w:numPr>
          <w:ilvl w:val="0"/>
          <w:numId w:val="4"/>
        </w:numPr>
        <w:pBdr>
          <w:top w:val="nil"/>
          <w:left w:val="nil"/>
          <w:bottom w:val="nil"/>
          <w:right w:val="nil"/>
          <w:between w:val="nil"/>
        </w:pBdr>
        <w:spacing w:after="0" w:line="276" w:lineRule="auto"/>
        <w:rPr>
          <w:rFonts w:ascii="Tahoma" w:eastAsia="Tahoma" w:hAnsi="Tahoma" w:cs="Tahoma"/>
          <w:sz w:val="30"/>
          <w:szCs w:val="30"/>
        </w:rPr>
      </w:pPr>
      <w:r>
        <w:rPr>
          <w:rFonts w:ascii="Tahoma" w:eastAsia="Tahoma" w:hAnsi="Tahoma" w:cs="Tahoma"/>
          <w:sz w:val="30"/>
          <w:szCs w:val="30"/>
        </w:rPr>
        <w:t>Estimated Costs</w:t>
      </w:r>
    </w:p>
    <w:p w14:paraId="7AED7B59" w14:textId="77777777" w:rsidR="00F711BC" w:rsidRDefault="00000000">
      <w:pPr>
        <w:numPr>
          <w:ilvl w:val="0"/>
          <w:numId w:val="4"/>
        </w:numPr>
        <w:pBdr>
          <w:top w:val="nil"/>
          <w:left w:val="nil"/>
          <w:bottom w:val="nil"/>
          <w:right w:val="nil"/>
          <w:between w:val="nil"/>
        </w:pBdr>
        <w:spacing w:after="0" w:line="276" w:lineRule="auto"/>
        <w:rPr>
          <w:rFonts w:ascii="Tahoma" w:eastAsia="Tahoma" w:hAnsi="Tahoma" w:cs="Tahoma"/>
          <w:sz w:val="30"/>
          <w:szCs w:val="30"/>
        </w:rPr>
      </w:pPr>
      <w:r>
        <w:rPr>
          <w:rFonts w:ascii="Tahoma" w:eastAsia="Tahoma" w:hAnsi="Tahoma" w:cs="Tahoma"/>
          <w:sz w:val="30"/>
          <w:szCs w:val="30"/>
        </w:rPr>
        <w:t>Benefits of the Project</w:t>
      </w:r>
    </w:p>
    <w:p w14:paraId="03A2058A" w14:textId="77777777" w:rsidR="00F711BC" w:rsidRDefault="00000000">
      <w:pPr>
        <w:pStyle w:val="Heading2"/>
        <w:spacing w:line="276" w:lineRule="auto"/>
        <w:jc w:val="both"/>
        <w:rPr>
          <w:sz w:val="29"/>
          <w:szCs w:val="29"/>
          <w:highlight w:val="yellow"/>
        </w:rPr>
      </w:pPr>
      <w:bookmarkStart w:id="1" w:name="_heading=h.fdytthwhtinu" w:colFirst="0" w:colLast="0"/>
      <w:bookmarkEnd w:id="1"/>
      <w:r>
        <w:rPr>
          <w:sz w:val="29"/>
          <w:szCs w:val="29"/>
        </w:rPr>
        <w:t>Overview of the Proposal:</w:t>
      </w:r>
    </w:p>
    <w:p w14:paraId="79BB2A83" w14:textId="77777777" w:rsidR="00F711BC" w:rsidRDefault="00000000">
      <w:pPr>
        <w:spacing w:line="276" w:lineRule="auto"/>
        <w:ind w:firstLine="720"/>
        <w:jc w:val="both"/>
        <w:rPr>
          <w:rFonts w:ascii="Tahoma" w:eastAsia="Tahoma" w:hAnsi="Tahoma" w:cs="Tahoma"/>
          <w:sz w:val="29"/>
          <w:szCs w:val="29"/>
        </w:rPr>
      </w:pPr>
      <w:r>
        <w:rPr>
          <w:rFonts w:ascii="Tahoma" w:eastAsia="Tahoma" w:hAnsi="Tahoma" w:cs="Tahoma"/>
          <w:sz w:val="29"/>
          <w:szCs w:val="29"/>
        </w:rPr>
        <w:t xml:space="preserve">Self-service technology offers a proven and widely accepted model for providing convenient, on-demand services in environments where fully staffed models face operational limitations. This principle is evident in the evolution of vending machines into versatile tools, and more recently in the widespread adoption of interactive kiosks by global service providers. Internationally, this model is a standard in countries like Japan, where convenience store chains utilize multi-function kiosks as a more accessible alternative to traditional staffed centers (Lane, 2014). Informational guides on these markets show that modern kiosks provide reliable printing and scanning through wireless uploads and digital integration (Dang, 2024). Documented industry practices for these systems often utilize a standardized pricing structure based on paper size and color selection. According to Dang (2024), established systems in Japan typically maintain a set fee, such as 10 yen for black and white documents, regardless of the specific ink density on the page. While this model offers simplicity for the user, it means that a document with a single line of text and one with a dense graphic are charged the same amount. This common industry practice creates a fundamental issue of fairness, because the price charged </w:t>
      </w:r>
      <w:r>
        <w:rPr>
          <w:rFonts w:ascii="Tahoma" w:eastAsia="Tahoma" w:hAnsi="Tahoma" w:cs="Tahoma"/>
          <w:sz w:val="29"/>
          <w:szCs w:val="29"/>
        </w:rPr>
        <w:lastRenderedPageBreak/>
        <w:t>to a user does not reflect the actual resources, such as ink, that their specific document consumes.</w:t>
      </w:r>
    </w:p>
    <w:p w14:paraId="1C5AEA50" w14:textId="77777777" w:rsidR="00F711BC" w:rsidRDefault="00000000">
      <w:pPr>
        <w:spacing w:line="276" w:lineRule="auto"/>
        <w:ind w:firstLine="720"/>
        <w:jc w:val="both"/>
        <w:rPr>
          <w:rFonts w:ascii="Tahoma" w:eastAsia="Tahoma" w:hAnsi="Tahoma" w:cs="Tahoma"/>
          <w:sz w:val="29"/>
          <w:szCs w:val="29"/>
        </w:rPr>
      </w:pPr>
      <w:r>
        <w:rPr>
          <w:rFonts w:ascii="Tahoma" w:eastAsia="Tahoma" w:hAnsi="Tahoma" w:cs="Tahoma"/>
          <w:sz w:val="29"/>
          <w:szCs w:val="29"/>
        </w:rPr>
        <w:t>This project is being undertaken in direct partnership with the CDM Business Hub at Colegio de Montalban, the official campus enterprise responsible for student services. The Hub’s CEO serves as the primary stakeholder, providing first-hand insights into the day-to-day operational challenges and student needs on campus. This collaboration is crucial because it grounds the project in a specific, documented community problem. It also ensures that the developed solution has a clear path for sustainable implementation and long-term support within the institution, positioning the project as a practical, student-led innovation designed to deliver real value to its community partner.</w:t>
      </w:r>
    </w:p>
    <w:p w14:paraId="66DBC950" w14:textId="77777777" w:rsidR="00F711BC" w:rsidRDefault="00000000">
      <w:pPr>
        <w:spacing w:line="276" w:lineRule="auto"/>
        <w:ind w:firstLine="720"/>
        <w:jc w:val="both"/>
        <w:rPr>
          <w:rFonts w:ascii="Tahoma" w:eastAsia="Tahoma" w:hAnsi="Tahoma" w:cs="Tahoma"/>
          <w:sz w:val="29"/>
          <w:szCs w:val="29"/>
        </w:rPr>
      </w:pPr>
      <w:r>
        <w:rPr>
          <w:rFonts w:ascii="Tahoma" w:eastAsia="Tahoma" w:hAnsi="Tahoma" w:cs="Tahoma"/>
          <w:sz w:val="29"/>
          <w:szCs w:val="29"/>
        </w:rPr>
        <w:t xml:space="preserve">The initial stakeholder interview confirmed several specific problems facing the student community that this project is designed to solve. The first was a lack of accessibility to basic printing services, a situation that previously forced students to go </w:t>
      </w:r>
      <w:proofErr w:type="gramStart"/>
      <w:r>
        <w:rPr>
          <w:rFonts w:ascii="Tahoma" w:eastAsia="Tahoma" w:hAnsi="Tahoma" w:cs="Tahoma"/>
          <w:sz w:val="29"/>
          <w:szCs w:val="29"/>
        </w:rPr>
        <w:t>off-campus</w:t>
      </w:r>
      <w:proofErr w:type="gramEnd"/>
      <w:r>
        <w:rPr>
          <w:rFonts w:ascii="Tahoma" w:eastAsia="Tahoma" w:hAnsi="Tahoma" w:cs="Tahoma"/>
          <w:sz w:val="29"/>
          <w:szCs w:val="29"/>
        </w:rPr>
        <w:t xml:space="preserve"> for their needs. The CEO confirmed there is a high unmet demand, stating "lahat ng </w:t>
      </w:r>
      <w:proofErr w:type="spellStart"/>
      <w:r>
        <w:rPr>
          <w:rFonts w:ascii="Tahoma" w:eastAsia="Tahoma" w:hAnsi="Tahoma" w:cs="Tahoma"/>
          <w:sz w:val="29"/>
          <w:szCs w:val="29"/>
        </w:rPr>
        <w:t>mga</w:t>
      </w:r>
      <w:proofErr w:type="spellEnd"/>
      <w:r>
        <w:rPr>
          <w:rFonts w:ascii="Tahoma" w:eastAsia="Tahoma" w:hAnsi="Tahoma" w:cs="Tahoma"/>
          <w:sz w:val="29"/>
          <w:szCs w:val="29"/>
        </w:rPr>
        <w:t xml:space="preserve"> student </w:t>
      </w:r>
      <w:proofErr w:type="spellStart"/>
      <w:r>
        <w:rPr>
          <w:rFonts w:ascii="Tahoma" w:eastAsia="Tahoma" w:hAnsi="Tahoma" w:cs="Tahoma"/>
          <w:sz w:val="29"/>
          <w:szCs w:val="29"/>
        </w:rPr>
        <w:t>dito</w:t>
      </w:r>
      <w:proofErr w:type="spellEnd"/>
      <w:r>
        <w:rPr>
          <w:rFonts w:ascii="Tahoma" w:eastAsia="Tahoma" w:hAnsi="Tahoma" w:cs="Tahoma"/>
          <w:sz w:val="29"/>
          <w:szCs w:val="29"/>
        </w:rPr>
        <w:t xml:space="preserve">, </w:t>
      </w:r>
      <w:proofErr w:type="spellStart"/>
      <w:r>
        <w:rPr>
          <w:rFonts w:ascii="Tahoma" w:eastAsia="Tahoma" w:hAnsi="Tahoma" w:cs="Tahoma"/>
          <w:sz w:val="29"/>
          <w:szCs w:val="29"/>
        </w:rPr>
        <w:t>lumalabas</w:t>
      </w:r>
      <w:proofErr w:type="spellEnd"/>
      <w:r>
        <w:rPr>
          <w:rFonts w:ascii="Tahoma" w:eastAsia="Tahoma" w:hAnsi="Tahoma" w:cs="Tahoma"/>
          <w:sz w:val="29"/>
          <w:szCs w:val="29"/>
        </w:rPr>
        <w:t xml:space="preserve"> pa </w:t>
      </w:r>
      <w:proofErr w:type="spellStart"/>
      <w:r>
        <w:rPr>
          <w:rFonts w:ascii="Tahoma" w:eastAsia="Tahoma" w:hAnsi="Tahoma" w:cs="Tahoma"/>
          <w:sz w:val="29"/>
          <w:szCs w:val="29"/>
        </w:rPr>
        <w:t>talaga</w:t>
      </w:r>
      <w:proofErr w:type="spellEnd"/>
      <w:r>
        <w:rPr>
          <w:rFonts w:ascii="Tahoma" w:eastAsia="Tahoma" w:hAnsi="Tahoma" w:cs="Tahoma"/>
          <w:sz w:val="29"/>
          <w:szCs w:val="29"/>
        </w:rPr>
        <w:t>" (</w:t>
      </w:r>
      <w:proofErr w:type="gramStart"/>
      <w:r>
        <w:rPr>
          <w:rFonts w:ascii="Tahoma" w:eastAsia="Tahoma" w:hAnsi="Tahoma" w:cs="Tahoma"/>
          <w:sz w:val="29"/>
          <w:szCs w:val="29"/>
        </w:rPr>
        <w:t>all of</w:t>
      </w:r>
      <w:proofErr w:type="gramEnd"/>
      <w:r>
        <w:rPr>
          <w:rFonts w:ascii="Tahoma" w:eastAsia="Tahoma" w:hAnsi="Tahoma" w:cs="Tahoma"/>
          <w:sz w:val="29"/>
          <w:szCs w:val="29"/>
        </w:rPr>
        <w:t xml:space="preserve"> the students here still </w:t>
      </w:r>
      <w:proofErr w:type="gramStart"/>
      <w:r>
        <w:rPr>
          <w:rFonts w:ascii="Tahoma" w:eastAsia="Tahoma" w:hAnsi="Tahoma" w:cs="Tahoma"/>
          <w:sz w:val="29"/>
          <w:szCs w:val="29"/>
        </w:rPr>
        <w:t>have to</w:t>
      </w:r>
      <w:proofErr w:type="gramEnd"/>
      <w:r>
        <w:rPr>
          <w:rFonts w:ascii="Tahoma" w:eastAsia="Tahoma" w:hAnsi="Tahoma" w:cs="Tahoma"/>
          <w:sz w:val="29"/>
          <w:szCs w:val="29"/>
        </w:rPr>
        <w:t xml:space="preserve"> go outside), and added that students frequently inquire about on-campus services only to find none exist. The second problem is the low viability of a traditional, staffed print shop, she highlighted the difficulty of maintaining consistent service solely with a student workforce, stating that availability is often interrupted "kasi may </w:t>
      </w:r>
      <w:proofErr w:type="spellStart"/>
      <w:r>
        <w:rPr>
          <w:rFonts w:ascii="Tahoma" w:eastAsia="Tahoma" w:hAnsi="Tahoma" w:cs="Tahoma"/>
          <w:sz w:val="29"/>
          <w:szCs w:val="29"/>
        </w:rPr>
        <w:t>klase</w:t>
      </w:r>
      <w:proofErr w:type="spellEnd"/>
      <w:r>
        <w:rPr>
          <w:rFonts w:ascii="Tahoma" w:eastAsia="Tahoma" w:hAnsi="Tahoma" w:cs="Tahoma"/>
          <w:sz w:val="29"/>
          <w:szCs w:val="29"/>
        </w:rPr>
        <w:t>" (because they have classes) and that schedules are therefore "</w:t>
      </w:r>
      <w:proofErr w:type="spellStart"/>
      <w:r>
        <w:rPr>
          <w:rFonts w:ascii="Tahoma" w:eastAsia="Tahoma" w:hAnsi="Tahoma" w:cs="Tahoma"/>
          <w:sz w:val="29"/>
          <w:szCs w:val="29"/>
        </w:rPr>
        <w:t>hindi</w:t>
      </w:r>
      <w:proofErr w:type="spellEnd"/>
      <w:r>
        <w:rPr>
          <w:rFonts w:ascii="Tahoma" w:eastAsia="Tahoma" w:hAnsi="Tahoma" w:cs="Tahoma"/>
          <w:sz w:val="29"/>
          <w:szCs w:val="29"/>
        </w:rPr>
        <w:t xml:space="preserve"> </w:t>
      </w:r>
      <w:proofErr w:type="spellStart"/>
      <w:r>
        <w:rPr>
          <w:rFonts w:ascii="Tahoma" w:eastAsia="Tahoma" w:hAnsi="Tahoma" w:cs="Tahoma"/>
          <w:sz w:val="29"/>
          <w:szCs w:val="29"/>
        </w:rPr>
        <w:t>rin</w:t>
      </w:r>
      <w:proofErr w:type="spellEnd"/>
      <w:r>
        <w:rPr>
          <w:rFonts w:ascii="Tahoma" w:eastAsia="Tahoma" w:hAnsi="Tahoma" w:cs="Tahoma"/>
          <w:sz w:val="29"/>
          <w:szCs w:val="29"/>
        </w:rPr>
        <w:t xml:space="preserve"> consistent" (not consistent). The CEO considered such a solution to be fundamentally unreliable due to the logistical challenges of scheduling student attendants around their own conflicting class schedules. This operational barrier led her to directly endorse an automated model as the only practical and reliable solution for the campus.</w:t>
      </w:r>
    </w:p>
    <w:p w14:paraId="18C7027E" w14:textId="77777777" w:rsidR="00F711BC" w:rsidRDefault="00000000">
      <w:pPr>
        <w:spacing w:line="276" w:lineRule="auto"/>
        <w:ind w:firstLine="720"/>
        <w:jc w:val="both"/>
        <w:rPr>
          <w:rFonts w:ascii="Tahoma" w:eastAsia="Tahoma" w:hAnsi="Tahoma" w:cs="Tahoma"/>
          <w:sz w:val="29"/>
          <w:szCs w:val="29"/>
        </w:rPr>
      </w:pPr>
      <w:r>
        <w:rPr>
          <w:rFonts w:ascii="Tahoma" w:eastAsia="Tahoma" w:hAnsi="Tahoma" w:cs="Tahoma"/>
          <w:sz w:val="29"/>
          <w:szCs w:val="29"/>
        </w:rPr>
        <w:t xml:space="preserve">While local research has documented the development of automated printing kiosks in the Philippines, exploring innovations in hardware and user interaction, a significant research gap exists in their underlying economic model. These studies consistently rely on traditional, pre-set flat-rate pricing </w:t>
      </w:r>
      <w:r>
        <w:rPr>
          <w:rFonts w:ascii="Tahoma" w:eastAsia="Tahoma" w:hAnsi="Tahoma" w:cs="Tahoma"/>
          <w:sz w:val="29"/>
          <w:szCs w:val="29"/>
        </w:rPr>
        <w:lastRenderedPageBreak/>
        <w:t>and do not address the issue of fairness for the end-user. Documented information on established global systems confirms that multi-function kiosks, which include printing, copying, and scanning, are the recognized industry standard for on-demand services (</w:t>
      </w:r>
      <w:proofErr w:type="spellStart"/>
      <w:r>
        <w:rPr>
          <w:rFonts w:ascii="Tahoma" w:eastAsia="Tahoma" w:hAnsi="Tahoma" w:cs="Tahoma"/>
          <w:sz w:val="29"/>
          <w:szCs w:val="29"/>
        </w:rPr>
        <w:t>Strusiewicz</w:t>
      </w:r>
      <w:proofErr w:type="spellEnd"/>
      <w:r>
        <w:rPr>
          <w:rFonts w:ascii="Tahoma" w:eastAsia="Tahoma" w:hAnsi="Tahoma" w:cs="Tahoma"/>
          <w:sz w:val="29"/>
          <w:szCs w:val="29"/>
        </w:rPr>
        <w:t xml:space="preserve">, 2024). However, the fixed-price model remains a global standard for automated printing. Since this approach is widely used in both local prototypes and international commercial machines, there is an opportunity to investigate resource-based pricing as a potential enhancement. The application of Computer Vision (CV) to create a dynamic, usage-based pricing engine for a self-service kiosk is a technical solution that has been largely overlooked in </w:t>
      </w:r>
      <w:proofErr w:type="gramStart"/>
      <w:r>
        <w:rPr>
          <w:rFonts w:ascii="Tahoma" w:eastAsia="Tahoma" w:hAnsi="Tahoma" w:cs="Tahoma"/>
          <w:sz w:val="29"/>
          <w:szCs w:val="29"/>
        </w:rPr>
        <w:t>the existing</w:t>
      </w:r>
      <w:proofErr w:type="gramEnd"/>
      <w:r>
        <w:rPr>
          <w:rFonts w:ascii="Tahoma" w:eastAsia="Tahoma" w:hAnsi="Tahoma" w:cs="Tahoma"/>
          <w:sz w:val="29"/>
          <w:szCs w:val="29"/>
        </w:rPr>
        <w:t xml:space="preserve"> literature. This project is designed to fill that specific gap by developing and documenting the implementation of such a system. In doing so, the project must also navigate a known challenge associated with this advanced technology, which is the issue of user trust in algorithmic systems that can be perceived as an untrustworthy 'black box</w:t>
      </w:r>
      <w:proofErr w:type="gramStart"/>
      <w:r>
        <w:rPr>
          <w:rFonts w:ascii="Tahoma" w:eastAsia="Tahoma" w:hAnsi="Tahoma" w:cs="Tahoma"/>
          <w:sz w:val="29"/>
          <w:szCs w:val="29"/>
        </w:rPr>
        <w:t>.'"</w:t>
      </w:r>
      <w:proofErr w:type="gramEnd"/>
    </w:p>
    <w:p w14:paraId="25B75BFD" w14:textId="77777777" w:rsidR="00F711BC" w:rsidRDefault="00000000">
      <w:pPr>
        <w:spacing w:line="276" w:lineRule="auto"/>
        <w:ind w:firstLine="720"/>
        <w:jc w:val="both"/>
        <w:rPr>
          <w:rFonts w:ascii="Tahoma" w:eastAsia="Tahoma" w:hAnsi="Tahoma" w:cs="Tahoma"/>
          <w:sz w:val="29"/>
          <w:szCs w:val="29"/>
        </w:rPr>
      </w:pPr>
      <w:r>
        <w:rPr>
          <w:rFonts w:ascii="Tahoma" w:eastAsia="Tahoma" w:hAnsi="Tahoma" w:cs="Tahoma"/>
          <w:sz w:val="29"/>
          <w:szCs w:val="29"/>
        </w:rPr>
        <w:t>To address these interconnected challenges, our project will deliver a comprehensive, self-service printing kiosk. The system’s core innovation is a computer vision (CV) engine that analyzes a document's pixel coverage to calculate a fair, usage-based price, directly tying the cost to resource consumption. This engine is integrated into a fully automated kiosk that features an intuitive touchscreen interface, file uploads via both USB and a local Wi-Fi network, and a paper dispensing mechanism for various sizes. The payment system will accept coins and bills. To solve the problem of an unattended machine running out of change, it will issue scannable QR code receipts for any unclaimed credit. Users can scan this receipt later to redeem their change or use the credit as payment for their next printing job. To manage the technical risks of integrating this custom hardware and software, development will be guided by an Agile methodology, which allows for building and testing in iterative cycles. The project will conclude with a formal validation of the finished kiosk, confirming that the design choices made successfully address the core challenges of accessibility, fairness, and user trust.</w:t>
      </w:r>
    </w:p>
    <w:p w14:paraId="0650C5F1" w14:textId="77777777" w:rsidR="00F711BC" w:rsidRDefault="00000000">
      <w:pPr>
        <w:pStyle w:val="Heading2"/>
        <w:spacing w:line="276" w:lineRule="auto"/>
        <w:jc w:val="both"/>
        <w:rPr>
          <w:sz w:val="29"/>
          <w:szCs w:val="29"/>
        </w:rPr>
      </w:pPr>
      <w:bookmarkStart w:id="2" w:name="_heading=h.t54fgpb75eoh" w:colFirst="0" w:colLast="0"/>
      <w:bookmarkEnd w:id="2"/>
      <w:r>
        <w:rPr>
          <w:sz w:val="29"/>
          <w:szCs w:val="29"/>
        </w:rPr>
        <w:lastRenderedPageBreak/>
        <w:t>Related Studies:</w:t>
      </w:r>
    </w:p>
    <w:sdt>
      <w:sdtPr>
        <w:tag w:val="goog_rdk_0"/>
        <w:id w:val="-1569815463"/>
        <w:lock w:val="contentLocked"/>
      </w:sdtPr>
      <w:sdtContent>
        <w:tbl>
          <w:tblPr>
            <w:tblStyle w:val="afe"/>
            <w:tblW w:w="9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5880"/>
          </w:tblGrid>
          <w:tr w:rsidR="00F711BC" w14:paraId="1AADC6AE" w14:textId="77777777">
            <w:tc>
              <w:tcPr>
                <w:tcW w:w="4050" w:type="dxa"/>
                <w:tcMar>
                  <w:top w:w="100" w:type="dxa"/>
                  <w:left w:w="100" w:type="dxa"/>
                  <w:bottom w:w="100" w:type="dxa"/>
                  <w:right w:w="100" w:type="dxa"/>
                </w:tcMar>
              </w:tcPr>
              <w:p w14:paraId="63C65789" w14:textId="77777777" w:rsidR="00F711BC" w:rsidRDefault="00000000">
                <w:pPr>
                  <w:widowControl w:val="0"/>
                  <w:pBdr>
                    <w:top w:val="nil"/>
                    <w:left w:val="nil"/>
                    <w:bottom w:val="nil"/>
                    <w:right w:val="nil"/>
                    <w:between w:val="nil"/>
                  </w:pBdr>
                  <w:spacing w:after="0" w:line="240" w:lineRule="auto"/>
                  <w:jc w:val="center"/>
                  <w:rPr>
                    <w:rFonts w:ascii="Tahoma" w:eastAsia="Tahoma" w:hAnsi="Tahoma" w:cs="Tahoma"/>
                    <w:b/>
                    <w:bCs/>
                    <w:sz w:val="29"/>
                    <w:szCs w:val="29"/>
                  </w:rPr>
                </w:pPr>
                <w:r>
                  <w:rPr>
                    <w:rFonts w:ascii="Tahoma" w:eastAsia="Tahoma" w:hAnsi="Tahoma" w:cs="Tahoma"/>
                    <w:b/>
                    <w:bCs/>
                    <w:sz w:val="29"/>
                    <w:szCs w:val="29"/>
                  </w:rPr>
                  <w:t>RRL Author and Title</w:t>
                </w:r>
              </w:p>
            </w:tc>
            <w:tc>
              <w:tcPr>
                <w:tcW w:w="5880" w:type="dxa"/>
                <w:tcMar>
                  <w:top w:w="100" w:type="dxa"/>
                  <w:left w:w="100" w:type="dxa"/>
                  <w:bottom w:w="100" w:type="dxa"/>
                  <w:right w:w="100" w:type="dxa"/>
                </w:tcMar>
              </w:tcPr>
              <w:p w14:paraId="4B190A52" w14:textId="77777777" w:rsidR="00F711BC" w:rsidRDefault="00000000">
                <w:pPr>
                  <w:widowControl w:val="0"/>
                  <w:pBdr>
                    <w:top w:val="nil"/>
                    <w:left w:val="nil"/>
                    <w:bottom w:val="nil"/>
                    <w:right w:val="nil"/>
                    <w:between w:val="nil"/>
                  </w:pBdr>
                  <w:spacing w:after="0" w:line="240" w:lineRule="auto"/>
                  <w:jc w:val="center"/>
                  <w:rPr>
                    <w:rFonts w:ascii="Tahoma" w:eastAsia="Tahoma" w:hAnsi="Tahoma" w:cs="Tahoma"/>
                    <w:b/>
                    <w:bCs/>
                    <w:sz w:val="29"/>
                    <w:szCs w:val="29"/>
                  </w:rPr>
                </w:pPr>
                <w:r>
                  <w:rPr>
                    <w:rFonts w:ascii="Tahoma" w:eastAsia="Tahoma" w:hAnsi="Tahoma" w:cs="Tahoma"/>
                    <w:b/>
                    <w:bCs/>
                    <w:sz w:val="29"/>
                    <w:szCs w:val="29"/>
                  </w:rPr>
                  <w:t>Contribution to our Research</w:t>
                </w:r>
              </w:p>
            </w:tc>
          </w:tr>
          <w:tr w:rsidR="00F711BC" w14:paraId="33255FC1" w14:textId="77777777">
            <w:trPr>
              <w:trHeight w:val="490"/>
            </w:trPr>
            <w:tc>
              <w:tcPr>
                <w:tcW w:w="9930" w:type="dxa"/>
                <w:gridSpan w:val="2"/>
                <w:tcMar>
                  <w:top w:w="100" w:type="dxa"/>
                  <w:left w:w="100" w:type="dxa"/>
                  <w:bottom w:w="100" w:type="dxa"/>
                  <w:right w:w="100" w:type="dxa"/>
                </w:tcMar>
              </w:tcPr>
              <w:p w14:paraId="17ABC15A"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b/>
                    <w:bCs/>
                    <w:sz w:val="29"/>
                    <w:szCs w:val="29"/>
                  </w:rPr>
                </w:pPr>
                <w:r>
                  <w:rPr>
                    <w:rFonts w:ascii="Tahoma" w:eastAsia="Tahoma" w:hAnsi="Tahoma" w:cs="Tahoma"/>
                    <w:b/>
                    <w:bCs/>
                    <w:sz w:val="29"/>
                    <w:szCs w:val="29"/>
                  </w:rPr>
                  <w:t>Self-Service Technology for Convenience and Accessibility</w:t>
                </w:r>
              </w:p>
            </w:tc>
          </w:tr>
          <w:tr w:rsidR="00F711BC" w14:paraId="5763CFBF" w14:textId="77777777">
            <w:tc>
              <w:tcPr>
                <w:tcW w:w="4050" w:type="dxa"/>
                <w:tcMar>
                  <w:top w:w="100" w:type="dxa"/>
                  <w:left w:w="100" w:type="dxa"/>
                  <w:bottom w:w="100" w:type="dxa"/>
                  <w:right w:w="100" w:type="dxa"/>
                </w:tcMar>
              </w:tcPr>
              <w:p w14:paraId="3BD74295"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 xml:space="preserve">Bodhale, J., &amp; Kulkarni, J. S. (2017). Case Study on Different Vending Machines </w:t>
                </w:r>
              </w:p>
            </w:tc>
            <w:tc>
              <w:tcPr>
                <w:tcW w:w="5880" w:type="dxa"/>
                <w:tcMar>
                  <w:top w:w="100" w:type="dxa"/>
                  <w:left w:w="100" w:type="dxa"/>
                  <w:bottom w:w="100" w:type="dxa"/>
                  <w:right w:w="100" w:type="dxa"/>
                </w:tcMar>
              </w:tcPr>
              <w:p w14:paraId="4C22354E"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study provides a foundational validation for the project's core premise by establishing the Vending Machine (VM) as a successful model for on-demand, staff-free service delivery. It supports the argument that an automated kiosk is a viable solution for providing services in locations where dedicated staff are impractical.</w:t>
                </w:r>
              </w:p>
            </w:tc>
          </w:tr>
          <w:tr w:rsidR="00F711BC" w14:paraId="5D2177D9" w14:textId="77777777">
            <w:tc>
              <w:tcPr>
                <w:tcW w:w="4050" w:type="dxa"/>
                <w:tcMar>
                  <w:top w:w="100" w:type="dxa"/>
                  <w:left w:w="100" w:type="dxa"/>
                  <w:bottom w:w="100" w:type="dxa"/>
                  <w:right w:w="100" w:type="dxa"/>
                </w:tcMar>
              </w:tcPr>
              <w:p w14:paraId="2B25A722"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 xml:space="preserve">Wani, M., &amp; Saha, S. (2024).  Role of vending machines in providing public facilities. ResearchGate.  </w:t>
                </w:r>
              </w:p>
            </w:tc>
            <w:tc>
              <w:tcPr>
                <w:tcW w:w="5880" w:type="dxa"/>
                <w:tcMar>
                  <w:top w:w="100" w:type="dxa"/>
                  <w:left w:w="100" w:type="dxa"/>
                  <w:bottom w:w="100" w:type="dxa"/>
                  <w:right w:w="100" w:type="dxa"/>
                </w:tcMar>
              </w:tcPr>
              <w:p w14:paraId="5E898789"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research demonstrates that the application of self-service technology has evolved beyond simple product dispensing into "versatile solutions that enhance public accessibility." This supports the project's goal of applying the SST model to a more complex service like multi-function printing.</w:t>
                </w:r>
              </w:p>
            </w:tc>
          </w:tr>
          <w:tr w:rsidR="00F711BC" w14:paraId="07F93911" w14:textId="77777777">
            <w:tc>
              <w:tcPr>
                <w:tcW w:w="4050" w:type="dxa"/>
                <w:tcMar>
                  <w:top w:w="100" w:type="dxa"/>
                  <w:left w:w="100" w:type="dxa"/>
                  <w:bottom w:w="100" w:type="dxa"/>
                  <w:right w:w="100" w:type="dxa"/>
                </w:tcMar>
              </w:tcPr>
              <w:p w14:paraId="67FF9AF1"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Lee, D. H. (2022) - Consumers' experiences, opinions, attitudes, satisfaction, dissatisfaction, and complaining behavior with vending machines.</w:t>
                </w:r>
              </w:p>
            </w:tc>
            <w:tc>
              <w:tcPr>
                <w:tcW w:w="5880" w:type="dxa"/>
                <w:tcMar>
                  <w:top w:w="100" w:type="dxa"/>
                  <w:left w:w="100" w:type="dxa"/>
                  <w:bottom w:w="100" w:type="dxa"/>
                  <w:right w:w="100" w:type="dxa"/>
                </w:tcMar>
              </w:tcPr>
              <w:p w14:paraId="53E80AF5"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study identifies a key operational benefit of self-service systems, which is the ability to improve operations and balance the workload of human staff. This contribution is important to our research as it provides an academic foundation for using an unattended model to support manned service counters. It directly aligns with the stakeholder's observation regarding the scheduling constraints of student assistants who cannot provide constant service due to their classes. By showing the advantages of automated models, this study helps frame the kiosk as a practical solution to the logistical realities of managing a student workforce.</w:t>
                </w:r>
              </w:p>
            </w:tc>
          </w:tr>
          <w:tr w:rsidR="00F711BC" w14:paraId="4789FAA6" w14:textId="77777777">
            <w:tc>
              <w:tcPr>
                <w:tcW w:w="4050" w:type="dxa"/>
                <w:tcMar>
                  <w:top w:w="100" w:type="dxa"/>
                  <w:left w:w="100" w:type="dxa"/>
                  <w:bottom w:w="100" w:type="dxa"/>
                  <w:right w:w="100" w:type="dxa"/>
                </w:tcMar>
              </w:tcPr>
              <w:p w14:paraId="7F0EEF67"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lastRenderedPageBreak/>
                  <w:t>Mansor, M., et al. (2018). Vending machine purchasing experience among students in the university’s residential college.</w:t>
                </w:r>
              </w:p>
            </w:tc>
            <w:tc>
              <w:tcPr>
                <w:tcW w:w="5880" w:type="dxa"/>
                <w:tcMar>
                  <w:top w:w="100" w:type="dxa"/>
                  <w:left w:w="100" w:type="dxa"/>
                  <w:bottom w:w="100" w:type="dxa"/>
                  <w:right w:w="100" w:type="dxa"/>
                </w:tcMar>
              </w:tcPr>
              <w:p w14:paraId="7B034564"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study is critical as it confirms the high acceptance of automated services within the project's target environment: a university campus. It provides direct evidence that students, the target demographic, view automated services as a highly acceptable alternative when primary options are unavailable, justifying the kiosk's role in filling service gaps.</w:t>
                </w:r>
              </w:p>
            </w:tc>
          </w:tr>
          <w:tr w:rsidR="00F711BC" w14:paraId="20613815" w14:textId="77777777">
            <w:trPr>
              <w:trHeight w:val="490"/>
            </w:trPr>
            <w:tc>
              <w:tcPr>
                <w:tcW w:w="9930" w:type="dxa"/>
                <w:gridSpan w:val="2"/>
                <w:tcMar>
                  <w:top w:w="100" w:type="dxa"/>
                  <w:left w:w="100" w:type="dxa"/>
                  <w:bottom w:w="100" w:type="dxa"/>
                  <w:right w:w="100" w:type="dxa"/>
                </w:tcMar>
              </w:tcPr>
              <w:p w14:paraId="13618CBF"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b/>
                    <w:bCs/>
                    <w:sz w:val="29"/>
                    <w:szCs w:val="29"/>
                  </w:rPr>
                </w:pPr>
                <w:r>
                  <w:rPr>
                    <w:rFonts w:ascii="Tahoma" w:eastAsia="Tahoma" w:hAnsi="Tahoma" w:cs="Tahoma"/>
                    <w:b/>
                    <w:bCs/>
                    <w:sz w:val="29"/>
                    <w:szCs w:val="29"/>
                  </w:rPr>
                  <w:t>Automated Printing Services in the Philippine Context</w:t>
                </w:r>
              </w:p>
            </w:tc>
          </w:tr>
          <w:tr w:rsidR="00F711BC" w14:paraId="768156DB" w14:textId="77777777">
            <w:tc>
              <w:tcPr>
                <w:tcW w:w="4050" w:type="dxa"/>
                <w:tcMar>
                  <w:top w:w="100" w:type="dxa"/>
                  <w:left w:w="100" w:type="dxa"/>
                  <w:bottom w:w="100" w:type="dxa"/>
                  <w:right w:w="100" w:type="dxa"/>
                </w:tcMar>
              </w:tcPr>
              <w:p w14:paraId="4CB1360D"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Perucho, R. C. A., &amp; Diamante, R. A. (2024). Development of an Internet of Things based printer vending machine. International Journal of Engineering Research in Computer Science and Engineering.</w:t>
                </w:r>
              </w:p>
            </w:tc>
            <w:tc>
              <w:tcPr>
                <w:tcW w:w="5880" w:type="dxa"/>
                <w:tcMar>
                  <w:top w:w="100" w:type="dxa"/>
                  <w:left w:w="100" w:type="dxa"/>
                  <w:bottom w:w="100" w:type="dxa"/>
                  <w:right w:w="100" w:type="dxa"/>
                </w:tcMar>
              </w:tcPr>
              <w:p w14:paraId="457361F2"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study serves as a direct local precedent, confirming the relevance and timeliness of developing automated printing kiosks for the Philippine academic market. Crucially, its reliance on a traditional pricing model helps to define this project's core innovation and research gap.</w:t>
                </w:r>
              </w:p>
            </w:tc>
          </w:tr>
          <w:tr w:rsidR="00F711BC" w14:paraId="63333E91" w14:textId="77777777">
            <w:tc>
              <w:tcPr>
                <w:tcW w:w="4050" w:type="dxa"/>
                <w:tcMar>
                  <w:top w:w="100" w:type="dxa"/>
                  <w:left w:w="100" w:type="dxa"/>
                  <w:bottom w:w="100" w:type="dxa"/>
                  <w:right w:w="100" w:type="dxa"/>
                </w:tcMar>
              </w:tcPr>
              <w:p w14:paraId="5AEDF682"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Falcon, G. C., et al. (2024). Optimizing user interaction and notification efficiency in smart coin-operated printing kiosk with real-time SMS notifications and interactive features. International Journal of Latest Technology in Engineering, Management &amp; Applied Science</w:t>
                </w:r>
              </w:p>
            </w:tc>
            <w:tc>
              <w:tcPr>
                <w:tcW w:w="5880" w:type="dxa"/>
                <w:tcMar>
                  <w:top w:w="100" w:type="dxa"/>
                  <w:left w:w="100" w:type="dxa"/>
                  <w:bottom w:w="100" w:type="dxa"/>
                  <w:right w:w="100" w:type="dxa"/>
                </w:tcMar>
              </w:tcPr>
              <w:p w14:paraId="7616C93E"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local research demonstrates an existing effort to improve the user experience of printing kiosks in the Philippines. However, its focus on hardware and notifications, while neglecting pricing fairness, sharpens this project's contribution by showing we are addressing a key aspect of UX that has so far been overlooked.</w:t>
                </w:r>
              </w:p>
            </w:tc>
          </w:tr>
          <w:tr w:rsidR="00F711BC" w14:paraId="13C97EB2" w14:textId="77777777">
            <w:trPr>
              <w:trHeight w:val="490"/>
            </w:trPr>
            <w:tc>
              <w:tcPr>
                <w:tcW w:w="9930" w:type="dxa"/>
                <w:gridSpan w:val="2"/>
                <w:tcMar>
                  <w:top w:w="100" w:type="dxa"/>
                  <w:left w:w="100" w:type="dxa"/>
                  <w:bottom w:w="100" w:type="dxa"/>
                  <w:right w:w="100" w:type="dxa"/>
                </w:tcMar>
              </w:tcPr>
              <w:p w14:paraId="3FF42202"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b/>
                    <w:bCs/>
                    <w:sz w:val="29"/>
                    <w:szCs w:val="29"/>
                  </w:rPr>
                </w:pPr>
                <w:r>
                  <w:rPr>
                    <w:rFonts w:ascii="Tahoma" w:eastAsia="Tahoma" w:hAnsi="Tahoma" w:cs="Tahoma"/>
                    <w:b/>
                    <w:bCs/>
                    <w:sz w:val="29"/>
                    <w:szCs w:val="29"/>
                  </w:rPr>
                  <w:t>Enhancing Systems with Applied Computer Vision</w:t>
                </w:r>
              </w:p>
            </w:tc>
          </w:tr>
          <w:tr w:rsidR="00F711BC" w14:paraId="169D315E" w14:textId="77777777">
            <w:tc>
              <w:tcPr>
                <w:tcW w:w="4050" w:type="dxa"/>
                <w:tcMar>
                  <w:top w:w="100" w:type="dxa"/>
                  <w:left w:w="100" w:type="dxa"/>
                  <w:bottom w:w="100" w:type="dxa"/>
                  <w:right w:w="100" w:type="dxa"/>
                </w:tcMar>
              </w:tcPr>
              <w:p w14:paraId="340E2F95"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Jain, A., et al. (2024). A computer vision-based model to implement automation in retail checkouts using YOLOv5. SSRN.</w:t>
                </w:r>
              </w:p>
            </w:tc>
            <w:tc>
              <w:tcPr>
                <w:tcW w:w="5880" w:type="dxa"/>
                <w:tcMar>
                  <w:top w:w="100" w:type="dxa"/>
                  <w:left w:w="100" w:type="dxa"/>
                  <w:bottom w:w="100" w:type="dxa"/>
                  <w:right w:w="100" w:type="dxa"/>
                </w:tcMar>
              </w:tcPr>
              <w:p w14:paraId="1F443475"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 xml:space="preserve">This study establishes a strong precedent for using computer vision to add intelligence to a transactional process. It provides a conceptual parallel: just as their CV model replaces manual barcode scanning, our CV </w:t>
                </w:r>
                <w:r>
                  <w:rPr>
                    <w:rFonts w:ascii="Tahoma" w:eastAsia="Tahoma" w:hAnsi="Tahoma" w:cs="Tahoma"/>
                    <w:sz w:val="29"/>
                    <w:szCs w:val="29"/>
                  </w:rPr>
                  <w:lastRenderedPageBreak/>
                  <w:t>model replaces a manual flat-rate price, validating the application of CV in this context.</w:t>
                </w:r>
              </w:p>
            </w:tc>
          </w:tr>
          <w:tr w:rsidR="00F711BC" w14:paraId="2544A28C" w14:textId="77777777">
            <w:tc>
              <w:tcPr>
                <w:tcW w:w="4050" w:type="dxa"/>
                <w:tcMar>
                  <w:top w:w="100" w:type="dxa"/>
                  <w:left w:w="100" w:type="dxa"/>
                  <w:bottom w:w="100" w:type="dxa"/>
                  <w:right w:w="100" w:type="dxa"/>
                </w:tcMar>
              </w:tcPr>
              <w:p w14:paraId="277B93DB"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lastRenderedPageBreak/>
                  <w:t>Gangal, A., et al. (2021). Complete scanning application using OpenCV.</w:t>
                </w:r>
              </w:p>
            </w:tc>
            <w:tc>
              <w:tcPr>
                <w:tcW w:w="5880" w:type="dxa"/>
                <w:tcMar>
                  <w:top w:w="100" w:type="dxa"/>
                  <w:left w:w="100" w:type="dxa"/>
                  <w:bottom w:w="100" w:type="dxa"/>
                  <w:right w:w="100" w:type="dxa"/>
                </w:tcMar>
              </w:tcPr>
              <w:p w14:paraId="4AE3EE95"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paper provides the direct technical blueprint for the project's core software engine. It details a complete and accepted methodology using Python and OpenCV for analyzing a document's visual properties (e.g., via grayscale conversion and thresholding), thereby validating our specific choice of software stack and analytical approach.</w:t>
                </w:r>
              </w:p>
            </w:tc>
          </w:tr>
          <w:tr w:rsidR="00F711BC" w14:paraId="375C3B98" w14:textId="77777777">
            <w:tc>
              <w:tcPr>
                <w:tcW w:w="4050" w:type="dxa"/>
                <w:tcMar>
                  <w:top w:w="100" w:type="dxa"/>
                  <w:left w:w="100" w:type="dxa"/>
                  <w:bottom w:w="100" w:type="dxa"/>
                  <w:right w:w="100" w:type="dxa"/>
                </w:tcMar>
              </w:tcPr>
              <w:p w14:paraId="551C9539"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Buckler, M., et al. (2017). Reconfiguring the imaging pipeline for computer vision. Proceedings of the IEEE International Conference on Computer Vision (ICCV).</w:t>
                </w:r>
              </w:p>
            </w:tc>
            <w:tc>
              <w:tcPr>
                <w:tcW w:w="5880" w:type="dxa"/>
                <w:tcMar>
                  <w:top w:w="100" w:type="dxa"/>
                  <w:left w:w="100" w:type="dxa"/>
                  <w:bottom w:w="100" w:type="dxa"/>
                  <w:right w:w="100" w:type="dxa"/>
                </w:tcMar>
              </w:tcPr>
              <w:p w14:paraId="449586AC"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paper explains that computers don’t need a “pretty” picture to understand a document’s contents. It shows that we can strip away unnecessary visual enhancements to make the pricing engine faster and more efficient without losing accuracy in our pixel-coverage calculations.</w:t>
                </w:r>
              </w:p>
            </w:tc>
          </w:tr>
          <w:tr w:rsidR="00F711BC" w14:paraId="514AEA60" w14:textId="77777777">
            <w:trPr>
              <w:trHeight w:val="490"/>
            </w:trPr>
            <w:tc>
              <w:tcPr>
                <w:tcW w:w="9930" w:type="dxa"/>
                <w:gridSpan w:val="2"/>
                <w:tcMar>
                  <w:top w:w="100" w:type="dxa"/>
                  <w:left w:w="100" w:type="dxa"/>
                  <w:bottom w:w="100" w:type="dxa"/>
                  <w:right w:w="100" w:type="dxa"/>
                </w:tcMar>
              </w:tcPr>
              <w:p w14:paraId="6866F827"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b/>
                    <w:bCs/>
                    <w:sz w:val="29"/>
                    <w:szCs w:val="29"/>
                  </w:rPr>
                </w:pPr>
                <w:r>
                  <w:rPr>
                    <w:rFonts w:ascii="Tahoma" w:eastAsia="Tahoma" w:hAnsi="Tahoma" w:cs="Tahoma"/>
                    <w:b/>
                    <w:bCs/>
                    <w:sz w:val="29"/>
                    <w:szCs w:val="29"/>
                  </w:rPr>
                  <w:t>Principles and Ethics of Algorithmic Dynamic Pricing</w:t>
                </w:r>
              </w:p>
            </w:tc>
          </w:tr>
          <w:tr w:rsidR="00F711BC" w14:paraId="02E2153D" w14:textId="77777777">
            <w:tc>
              <w:tcPr>
                <w:tcW w:w="4050" w:type="dxa"/>
                <w:tcMar>
                  <w:top w:w="100" w:type="dxa"/>
                  <w:left w:w="100" w:type="dxa"/>
                  <w:bottom w:w="100" w:type="dxa"/>
                  <w:right w:w="100" w:type="dxa"/>
                </w:tcMar>
              </w:tcPr>
              <w:p w14:paraId="420E4888"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Basal, M., et al. (2024). Dynamic pricing strategies using artificial intelligence algorithm. Open Journal of Applied Sciences.</w:t>
                </w:r>
              </w:p>
            </w:tc>
            <w:tc>
              <w:tcPr>
                <w:tcW w:w="5880" w:type="dxa"/>
                <w:tcMar>
                  <w:top w:w="100" w:type="dxa"/>
                  <w:left w:w="100" w:type="dxa"/>
                  <w:bottom w:w="100" w:type="dxa"/>
                  <w:right w:w="100" w:type="dxa"/>
                </w:tcMar>
              </w:tcPr>
              <w:p w14:paraId="39015336"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study is central to framing the project's primary human-centric challenge. It provides the academic terminology of "dynamic pricing" and formally introduces the "black box" problem, warning that non-transparent algorithms can erode user trust. This directly justifies our fourth research question and objective.</w:t>
                </w:r>
              </w:p>
            </w:tc>
          </w:tr>
          <w:tr w:rsidR="00F711BC" w14:paraId="1E50BC2C" w14:textId="77777777">
            <w:tc>
              <w:tcPr>
                <w:tcW w:w="4050" w:type="dxa"/>
                <w:tcMar>
                  <w:top w:w="100" w:type="dxa"/>
                  <w:left w:w="100" w:type="dxa"/>
                  <w:bottom w:w="100" w:type="dxa"/>
                  <w:right w:w="100" w:type="dxa"/>
                </w:tcMar>
              </w:tcPr>
              <w:p w14:paraId="365577BD"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Seele, P., et al. (2019). Mapping the ethicality of algorithmic pricing: A review of dynamic and personalized pricing. Journal of Business Ethics.</w:t>
                </w:r>
              </w:p>
            </w:tc>
            <w:tc>
              <w:tcPr>
                <w:tcW w:w="5880" w:type="dxa"/>
                <w:tcMar>
                  <w:top w:w="100" w:type="dxa"/>
                  <w:left w:w="100" w:type="dxa"/>
                  <w:bottom w:w="100" w:type="dxa"/>
                  <w:right w:w="100" w:type="dxa"/>
                </w:tcMar>
              </w:tcPr>
              <w:p w14:paraId="07DF5872"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 xml:space="preserve">This review adds academic weight and an ethical dimension to our focus on transparent design. It argues that a lack of transparency can be perceived as manipulative, framing our user trust challenge not just as a UX issue, but as a </w:t>
                </w:r>
                <w:r>
                  <w:rPr>
                    <w:rFonts w:ascii="Tahoma" w:eastAsia="Tahoma" w:hAnsi="Tahoma" w:cs="Tahoma"/>
                    <w:sz w:val="29"/>
                    <w:szCs w:val="29"/>
                  </w:rPr>
                  <w:lastRenderedPageBreak/>
                  <w:t>critical ethical consideration that a well-designed system must address.</w:t>
                </w:r>
              </w:p>
            </w:tc>
          </w:tr>
          <w:tr w:rsidR="00F711BC" w14:paraId="7C6C44C6" w14:textId="77777777">
            <w:trPr>
              <w:trHeight w:val="490"/>
            </w:trPr>
            <w:tc>
              <w:tcPr>
                <w:tcW w:w="9930" w:type="dxa"/>
                <w:gridSpan w:val="2"/>
                <w:tcMar>
                  <w:top w:w="100" w:type="dxa"/>
                  <w:left w:w="100" w:type="dxa"/>
                  <w:bottom w:w="100" w:type="dxa"/>
                  <w:right w:w="100" w:type="dxa"/>
                </w:tcMar>
              </w:tcPr>
              <w:p w14:paraId="1A4FA4A6"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b/>
                    <w:bCs/>
                    <w:sz w:val="29"/>
                    <w:szCs w:val="29"/>
                  </w:rPr>
                </w:pPr>
                <w:r>
                  <w:rPr>
                    <w:rFonts w:ascii="Tahoma" w:eastAsia="Tahoma" w:hAnsi="Tahoma" w:cs="Tahoma"/>
                    <w:b/>
                    <w:bCs/>
                    <w:sz w:val="29"/>
                    <w:szCs w:val="29"/>
                  </w:rPr>
                  <w:lastRenderedPageBreak/>
                  <w:t>The Critical Role of User Experience (UX) and Interface Design</w:t>
                </w:r>
              </w:p>
            </w:tc>
          </w:tr>
          <w:tr w:rsidR="00F711BC" w14:paraId="699660D8" w14:textId="77777777">
            <w:tc>
              <w:tcPr>
                <w:tcW w:w="4050" w:type="dxa"/>
                <w:tcMar>
                  <w:top w:w="100" w:type="dxa"/>
                  <w:left w:w="100" w:type="dxa"/>
                  <w:bottom w:w="100" w:type="dxa"/>
                  <w:right w:w="100" w:type="dxa"/>
                </w:tcMar>
              </w:tcPr>
              <w:p w14:paraId="60976347"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Xavier, K., et al. (2023). Customer satisfaction from the self-service kiosks’ UI/UX and the customer continuance intention to use.</w:t>
                </w:r>
              </w:p>
            </w:tc>
            <w:tc>
              <w:tcPr>
                <w:tcW w:w="5880" w:type="dxa"/>
                <w:tcMar>
                  <w:top w:w="100" w:type="dxa"/>
                  <w:left w:w="100" w:type="dxa"/>
                  <w:bottom w:w="100" w:type="dxa"/>
                  <w:right w:w="100" w:type="dxa"/>
                </w:tcMar>
              </w:tcPr>
              <w:p w14:paraId="2AC884AB" w14:textId="77777777" w:rsidR="00F711BC" w:rsidRDefault="00000000">
                <w:pPr>
                  <w:widowControl w:val="0"/>
                  <w:spacing w:after="0" w:line="240" w:lineRule="auto"/>
                  <w:jc w:val="both"/>
                  <w:rPr>
                    <w:rFonts w:ascii="Tahoma" w:eastAsia="Tahoma" w:hAnsi="Tahoma" w:cs="Tahoma"/>
                    <w:sz w:val="29"/>
                    <w:szCs w:val="29"/>
                  </w:rPr>
                </w:pPr>
                <w:r>
                  <w:rPr>
                    <w:rFonts w:ascii="Tahoma" w:eastAsia="Tahoma" w:hAnsi="Tahoma" w:cs="Tahoma"/>
                    <w:sz w:val="29"/>
                    <w:szCs w:val="29"/>
                  </w:rPr>
                  <w:t>This research provides the theoretical link between interface design and project success. It identifies "perceived usefulness" and "ease of use" as primary drivers of user satisfaction, directly justifying this project's significant focus on developing a user-centric interface (Objective #1).</w:t>
                </w:r>
              </w:p>
            </w:tc>
          </w:tr>
          <w:tr w:rsidR="00F711BC" w14:paraId="549CBDEB" w14:textId="77777777">
            <w:tc>
              <w:tcPr>
                <w:tcW w:w="4050" w:type="dxa"/>
                <w:tcMar>
                  <w:top w:w="100" w:type="dxa"/>
                  <w:left w:w="100" w:type="dxa"/>
                  <w:bottom w:w="100" w:type="dxa"/>
                  <w:right w:w="100" w:type="dxa"/>
                </w:tcMar>
              </w:tcPr>
              <w:p w14:paraId="490E3EAC"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De Jesus, S., et al. (2024). User interface (UI) on self-service kiosks’ machine in fast-food industry in Nueva Ecija, Philippines: Its’ correlation towards customers’ experiences.</w:t>
                </w:r>
              </w:p>
            </w:tc>
            <w:tc>
              <w:tcPr>
                <w:tcW w:w="5880" w:type="dxa"/>
                <w:tcMar>
                  <w:top w:w="100" w:type="dxa"/>
                  <w:left w:w="100" w:type="dxa"/>
                  <w:bottom w:w="100" w:type="dxa"/>
                  <w:right w:w="100" w:type="dxa"/>
                </w:tcMar>
              </w:tcPr>
              <w:p w14:paraId="42871E28"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study provides powerful evidence for the project's viability within a local Philippine context. It confirms that the success of SST in the region is heavily influenced by a positive user experience, validating the project's mixed-methods approach that emphasizes both technical function and user satisfaction.</w:t>
                </w:r>
              </w:p>
            </w:tc>
          </w:tr>
          <w:tr w:rsidR="00F711BC" w14:paraId="3A7A4A3D" w14:textId="77777777">
            <w:tc>
              <w:tcPr>
                <w:tcW w:w="4050" w:type="dxa"/>
                <w:tcMar>
                  <w:top w:w="100" w:type="dxa"/>
                  <w:left w:w="100" w:type="dxa"/>
                  <w:bottom w:w="100" w:type="dxa"/>
                  <w:right w:w="100" w:type="dxa"/>
                </w:tcMar>
              </w:tcPr>
              <w:p w14:paraId="1C2ED4F6"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Lee, Y.-S., et al. (2025). Design of interactive systems: Information visualization methods of self-service technology in fast food restaurants. Computers in Human Behavior Reports.</w:t>
                </w:r>
              </w:p>
            </w:tc>
            <w:tc>
              <w:tcPr>
                <w:tcW w:w="5880" w:type="dxa"/>
                <w:tcMar>
                  <w:top w:w="100" w:type="dxa"/>
                  <w:left w:w="100" w:type="dxa"/>
                  <w:bottom w:w="100" w:type="dxa"/>
                  <w:right w:w="100" w:type="dxa"/>
                </w:tcMar>
              </w:tcPr>
              <w:p w14:paraId="4BACAD1F" w14:textId="77777777" w:rsidR="00F711BC" w:rsidRDefault="00000000">
                <w:pPr>
                  <w:widowControl w:val="0"/>
                  <w:pBdr>
                    <w:top w:val="nil"/>
                    <w:left w:val="nil"/>
                    <w:bottom w:val="nil"/>
                    <w:right w:val="nil"/>
                    <w:between w:val="nil"/>
                  </w:pBdr>
                  <w:spacing w:after="0" w:line="240" w:lineRule="auto"/>
                  <w:jc w:val="both"/>
                  <w:rPr>
                    <w:rFonts w:ascii="Tahoma" w:eastAsia="Tahoma" w:hAnsi="Tahoma" w:cs="Tahoma"/>
                    <w:sz w:val="29"/>
                    <w:szCs w:val="29"/>
                  </w:rPr>
                </w:pPr>
                <w:r>
                  <w:rPr>
                    <w:rFonts w:ascii="Tahoma" w:eastAsia="Tahoma" w:hAnsi="Tahoma" w:cs="Tahoma"/>
                    <w:sz w:val="29"/>
                    <w:szCs w:val="29"/>
                  </w:rPr>
                  <w:t>This study provides a clear warning about the consequences of neglecting user-centric design. It argues that even technically superior automation can fail if the user experience is poor, justifying why a significant portion of this project's validation is dedicated to UX metrics and not just technical performance.</w:t>
                </w:r>
              </w:p>
            </w:tc>
          </w:tr>
        </w:tbl>
      </w:sdtContent>
    </w:sdt>
    <w:p w14:paraId="007EE70C" w14:textId="6A66D26D" w:rsidR="00F711BC" w:rsidRDefault="00F711BC">
      <w:pPr>
        <w:pStyle w:val="Heading2"/>
        <w:spacing w:line="276" w:lineRule="auto"/>
        <w:jc w:val="both"/>
        <w:rPr>
          <w:sz w:val="29"/>
          <w:szCs w:val="29"/>
        </w:rPr>
      </w:pPr>
      <w:bookmarkStart w:id="3" w:name="_heading=h.a9q0y4vi89hx" w:colFirst="0" w:colLast="0"/>
      <w:bookmarkEnd w:id="3"/>
    </w:p>
    <w:p w14:paraId="153E0410" w14:textId="77777777" w:rsidR="00DB3B95" w:rsidRDefault="00DB3B95">
      <w:pPr>
        <w:rPr>
          <w:rFonts w:ascii="Tahoma" w:eastAsia="Tahoma" w:hAnsi="Tahoma" w:cs="Tahoma"/>
          <w:b/>
          <w:bCs/>
          <w:sz w:val="29"/>
          <w:szCs w:val="29"/>
        </w:rPr>
      </w:pPr>
      <w:bookmarkStart w:id="4" w:name="_heading=h.ii200190obyz" w:colFirst="0" w:colLast="0"/>
      <w:bookmarkEnd w:id="4"/>
      <w:r>
        <w:rPr>
          <w:sz w:val="29"/>
          <w:szCs w:val="29"/>
        </w:rPr>
        <w:br w:type="page"/>
      </w:r>
    </w:p>
    <w:p w14:paraId="1F726584" w14:textId="22BBAF3A" w:rsidR="00F711BC" w:rsidRDefault="00000000">
      <w:pPr>
        <w:pStyle w:val="Heading2"/>
        <w:spacing w:line="276" w:lineRule="auto"/>
        <w:jc w:val="both"/>
        <w:rPr>
          <w:sz w:val="29"/>
          <w:szCs w:val="29"/>
        </w:rPr>
      </w:pPr>
      <w:r>
        <w:rPr>
          <w:sz w:val="29"/>
          <w:szCs w:val="29"/>
        </w:rPr>
        <w:lastRenderedPageBreak/>
        <w:t>Statement of the Problem:</w:t>
      </w:r>
    </w:p>
    <w:p w14:paraId="02AD4E9A" w14:textId="77777777" w:rsidR="00F711BC" w:rsidRDefault="00000000">
      <w:pPr>
        <w:spacing w:after="0" w:line="276" w:lineRule="auto"/>
        <w:ind w:firstLine="720"/>
        <w:jc w:val="both"/>
        <w:rPr>
          <w:rFonts w:ascii="Tahoma" w:eastAsia="Tahoma" w:hAnsi="Tahoma" w:cs="Tahoma"/>
          <w:sz w:val="29"/>
          <w:szCs w:val="29"/>
        </w:rPr>
      </w:pPr>
      <w:r>
        <w:rPr>
          <w:rFonts w:ascii="Tahoma" w:eastAsia="Tahoma" w:hAnsi="Tahoma" w:cs="Tahoma"/>
          <w:sz w:val="29"/>
          <w:szCs w:val="29"/>
        </w:rPr>
        <w:t>On-campus printing at Colegio de Montalban is a vital necessity for the timely submission of academic requirements, as off-campus services are inconvenient and staffing a student-run shop is impractical due to scheduling challenges. An automated kiosk solves the staffing problem, but its typical flat-rate pricing creates a new issue of fairness by not accounting for the actual content printed.</w:t>
      </w:r>
    </w:p>
    <w:p w14:paraId="4DAD1A29" w14:textId="77777777" w:rsidR="00F711BC" w:rsidRDefault="00000000">
      <w:pPr>
        <w:spacing w:after="0" w:line="276" w:lineRule="auto"/>
        <w:ind w:firstLine="720"/>
        <w:jc w:val="both"/>
        <w:rPr>
          <w:rFonts w:ascii="Tahoma" w:eastAsia="Tahoma" w:hAnsi="Tahoma" w:cs="Tahoma"/>
          <w:sz w:val="29"/>
          <w:szCs w:val="29"/>
        </w:rPr>
      </w:pPr>
      <w:r>
        <w:rPr>
          <w:rFonts w:ascii="Tahoma" w:eastAsia="Tahoma" w:hAnsi="Tahoma" w:cs="Tahoma"/>
          <w:sz w:val="29"/>
          <w:szCs w:val="29"/>
        </w:rPr>
        <w:t>While existing local studies, such as the work of Perucho et al. (2024), have made significant progress in developing automated printing kiosks, many current models utilize a traditional flat-rate pricing system. This established model typically charges a fixed amount, such as 5 pesos per page, regardless of the document's actual ink coverage. This presents an opportunity to explore a dynamic pricing system that calculates costs based on actual resource consumption, which could offer a more tailored pricing experience for students. However, transitioning to an automated pricing model introduces a research challenge regarding user trust, as students may be unfamiliar with how these costs are calculated. Therefore, this research focuses on ensuring the system is not only accurate and reliable, but also transparent enough to earn student confidence.</w:t>
      </w:r>
    </w:p>
    <w:p w14:paraId="04D17F8A" w14:textId="77777777" w:rsidR="00F711BC" w:rsidRDefault="00000000">
      <w:pPr>
        <w:spacing w:line="276" w:lineRule="auto"/>
        <w:jc w:val="both"/>
        <w:rPr>
          <w:rFonts w:ascii="Tahoma" w:eastAsia="Tahoma" w:hAnsi="Tahoma" w:cs="Tahoma"/>
          <w:sz w:val="29"/>
          <w:szCs w:val="29"/>
        </w:rPr>
      </w:pPr>
      <w:r>
        <w:rPr>
          <w:rFonts w:ascii="Tahoma" w:eastAsia="Tahoma" w:hAnsi="Tahoma" w:cs="Tahoma"/>
          <w:sz w:val="29"/>
          <w:szCs w:val="29"/>
        </w:rPr>
        <w:t>This research aims to address the following questions:</w:t>
      </w:r>
    </w:p>
    <w:p w14:paraId="74167B64" w14:textId="77777777" w:rsidR="00F711BC" w:rsidRDefault="00000000">
      <w:pPr>
        <w:numPr>
          <w:ilvl w:val="0"/>
          <w:numId w:val="1"/>
        </w:numPr>
        <w:spacing w:line="276" w:lineRule="auto"/>
        <w:jc w:val="both"/>
        <w:rPr>
          <w:rFonts w:ascii="Tahoma" w:eastAsia="Tahoma" w:hAnsi="Tahoma" w:cs="Tahoma"/>
          <w:sz w:val="29"/>
          <w:szCs w:val="29"/>
        </w:rPr>
      </w:pPr>
      <w:r>
        <w:rPr>
          <w:rFonts w:ascii="Tahoma" w:eastAsia="Tahoma" w:hAnsi="Tahoma" w:cs="Tahoma"/>
          <w:sz w:val="29"/>
          <w:szCs w:val="29"/>
        </w:rPr>
        <w:t>How can a self-service kiosk be designed to effectively solve the problem of limited on-campus printing access, with its usability validated against the Interaction Capability criteria of ISO/IEC 25010?</w:t>
      </w:r>
    </w:p>
    <w:p w14:paraId="1D889641" w14:textId="77777777" w:rsidR="00F711BC" w:rsidRDefault="00000000">
      <w:pPr>
        <w:numPr>
          <w:ilvl w:val="0"/>
          <w:numId w:val="1"/>
        </w:numPr>
        <w:spacing w:line="276" w:lineRule="auto"/>
        <w:jc w:val="both"/>
        <w:rPr>
          <w:rFonts w:ascii="Tahoma" w:eastAsia="Tahoma" w:hAnsi="Tahoma" w:cs="Tahoma"/>
          <w:sz w:val="29"/>
          <w:szCs w:val="29"/>
        </w:rPr>
      </w:pPr>
      <w:r>
        <w:rPr>
          <w:rFonts w:ascii="Tahoma" w:eastAsia="Tahoma" w:hAnsi="Tahoma" w:cs="Tahoma"/>
          <w:sz w:val="29"/>
          <w:szCs w:val="29"/>
        </w:rPr>
        <w:t>What system design is required to enable an unattended kiosk to operate continuously without a human attendant, ensuring it meets the Reliability standards of ISO/IEC 25010?</w:t>
      </w:r>
    </w:p>
    <w:p w14:paraId="1BF8F6E2" w14:textId="77777777" w:rsidR="00F711BC" w:rsidRDefault="00000000">
      <w:pPr>
        <w:numPr>
          <w:ilvl w:val="0"/>
          <w:numId w:val="1"/>
        </w:numPr>
        <w:spacing w:line="276" w:lineRule="auto"/>
        <w:jc w:val="both"/>
        <w:rPr>
          <w:rFonts w:ascii="Tahoma" w:eastAsia="Tahoma" w:hAnsi="Tahoma" w:cs="Tahoma"/>
          <w:sz w:val="29"/>
          <w:szCs w:val="29"/>
        </w:rPr>
      </w:pPr>
      <w:r>
        <w:rPr>
          <w:rFonts w:ascii="Tahoma" w:eastAsia="Tahoma" w:hAnsi="Tahoma" w:cs="Tahoma"/>
          <w:sz w:val="29"/>
          <w:szCs w:val="29"/>
        </w:rPr>
        <w:t>How can a computer vision algorithm be developed to accurately classify document ink coverage for a multi-tier pricing model, satisfying the Functional Suitability requirements of ISO/IEC 25010?</w:t>
      </w:r>
    </w:p>
    <w:p w14:paraId="39240994" w14:textId="77777777" w:rsidR="00F711BC" w:rsidRDefault="00000000">
      <w:pPr>
        <w:numPr>
          <w:ilvl w:val="0"/>
          <w:numId w:val="1"/>
        </w:numPr>
        <w:spacing w:line="276" w:lineRule="auto"/>
        <w:jc w:val="both"/>
        <w:rPr>
          <w:rFonts w:ascii="Tahoma" w:eastAsia="Tahoma" w:hAnsi="Tahoma" w:cs="Tahoma"/>
          <w:sz w:val="29"/>
          <w:szCs w:val="29"/>
        </w:rPr>
      </w:pPr>
      <w:r>
        <w:rPr>
          <w:rFonts w:ascii="Tahoma" w:eastAsia="Tahoma" w:hAnsi="Tahoma" w:cs="Tahoma"/>
          <w:sz w:val="29"/>
          <w:szCs w:val="29"/>
        </w:rPr>
        <w:t>What interface design strategies are necessary to make the pricing process transparent and build student trust, validated against the Interaction Capability characteristic of ISO/IEC 25010?</w:t>
      </w:r>
    </w:p>
    <w:p w14:paraId="36904590" w14:textId="77777777" w:rsidR="00F711BC" w:rsidRDefault="00000000">
      <w:pPr>
        <w:pStyle w:val="Heading2"/>
        <w:spacing w:line="276" w:lineRule="auto"/>
        <w:jc w:val="both"/>
        <w:rPr>
          <w:i/>
          <w:iCs/>
          <w:sz w:val="29"/>
          <w:szCs w:val="29"/>
        </w:rPr>
      </w:pPr>
      <w:bookmarkStart w:id="5" w:name="_heading=h.jn4gjvdvrgrf" w:colFirst="0" w:colLast="0"/>
      <w:bookmarkEnd w:id="5"/>
      <w:r>
        <w:rPr>
          <w:sz w:val="29"/>
          <w:szCs w:val="29"/>
        </w:rPr>
        <w:lastRenderedPageBreak/>
        <w:t>Proposal Objectives:</w:t>
      </w:r>
    </w:p>
    <w:p w14:paraId="57C97423" w14:textId="77777777" w:rsidR="00F711BC" w:rsidRDefault="00000000">
      <w:pPr>
        <w:spacing w:line="276" w:lineRule="auto"/>
        <w:ind w:firstLine="720"/>
        <w:jc w:val="both"/>
        <w:rPr>
          <w:rFonts w:ascii="Tahoma" w:eastAsia="Tahoma" w:hAnsi="Tahoma" w:cs="Tahoma"/>
          <w:b/>
          <w:bCs/>
          <w:sz w:val="29"/>
          <w:szCs w:val="29"/>
        </w:rPr>
      </w:pPr>
      <w:r>
        <w:rPr>
          <w:rFonts w:ascii="Tahoma" w:eastAsia="Tahoma" w:hAnsi="Tahoma" w:cs="Tahoma"/>
          <w:sz w:val="29"/>
          <w:szCs w:val="29"/>
        </w:rPr>
        <w:t>The general objective of this research is to design, develop, and evaluate a “Printing Kiosk with Dynamic Pricing using Computer Vision” to provide a fully automated, on-demand printing solution for the students of Colegio de Montalban. This self-service kiosk will handle printing, copying, and scanning, and dispense various paper sizes for manual loading. A central feature is the integration of a pixel coverage analysis engine that uses computer vision (CV) to calculate and apply a usage-based price for each print job.</w:t>
      </w:r>
    </w:p>
    <w:p w14:paraId="66793FD9" w14:textId="77777777" w:rsidR="00F711BC" w:rsidRDefault="00000000">
      <w:pPr>
        <w:numPr>
          <w:ilvl w:val="0"/>
          <w:numId w:val="5"/>
        </w:numPr>
        <w:spacing w:line="276" w:lineRule="auto"/>
        <w:jc w:val="both"/>
        <w:rPr>
          <w:sz w:val="29"/>
          <w:szCs w:val="29"/>
        </w:rPr>
      </w:pPr>
      <w:r>
        <w:rPr>
          <w:rFonts w:ascii="Tahoma" w:eastAsia="Tahoma" w:hAnsi="Tahoma" w:cs="Tahoma"/>
          <w:sz w:val="29"/>
          <w:szCs w:val="29"/>
        </w:rPr>
        <w:t>To design and build an intuitive touchscreen interface that enables self-service operation, where core tasks are straightforward and new users can quickly learn the system's functions, with its success validated against the Interaction Capability characteristic of ISO/IEC 25010.</w:t>
      </w:r>
    </w:p>
    <w:p w14:paraId="54935F91" w14:textId="77777777" w:rsidR="00F711BC" w:rsidRDefault="00000000">
      <w:pPr>
        <w:numPr>
          <w:ilvl w:val="0"/>
          <w:numId w:val="5"/>
        </w:numPr>
        <w:spacing w:line="276" w:lineRule="auto"/>
        <w:jc w:val="both"/>
        <w:rPr>
          <w:sz w:val="29"/>
          <w:szCs w:val="29"/>
        </w:rPr>
      </w:pPr>
      <w:r>
        <w:rPr>
          <w:rFonts w:ascii="Tahoma" w:eastAsia="Tahoma" w:hAnsi="Tahoma" w:cs="Tahoma"/>
          <w:sz w:val="29"/>
          <w:szCs w:val="29"/>
        </w:rPr>
        <w:t>To develop the kiosk's hardware and software components into an unattended system that performs its functions consistently without faults and is reliably available when users need it, with its operational success confirmed against the Reliability characteristic of ISO/IEC 25010.</w:t>
      </w:r>
    </w:p>
    <w:p w14:paraId="34C6218E" w14:textId="77777777" w:rsidR="00F711BC" w:rsidRDefault="00000000">
      <w:pPr>
        <w:numPr>
          <w:ilvl w:val="0"/>
          <w:numId w:val="5"/>
        </w:numPr>
        <w:spacing w:line="276" w:lineRule="auto"/>
        <w:jc w:val="both"/>
        <w:rPr>
          <w:sz w:val="29"/>
          <w:szCs w:val="29"/>
        </w:rPr>
      </w:pPr>
      <w:r>
        <w:rPr>
          <w:rFonts w:ascii="Tahoma" w:eastAsia="Tahoma" w:hAnsi="Tahoma" w:cs="Tahoma"/>
          <w:sz w:val="29"/>
          <w:szCs w:val="29"/>
        </w:rPr>
        <w:t>To integrate a computer vision pricing engine that provides all essential pricing functions and produces accurate cost results for every document, establishing its technical precision against the Functional Suitability principles of ISO/IEC 25010.</w:t>
      </w:r>
    </w:p>
    <w:p w14:paraId="3002234C" w14:textId="77777777" w:rsidR="00F711BC" w:rsidRDefault="00000000">
      <w:pPr>
        <w:numPr>
          <w:ilvl w:val="0"/>
          <w:numId w:val="5"/>
        </w:numPr>
        <w:spacing w:line="276" w:lineRule="auto"/>
        <w:jc w:val="both"/>
        <w:rPr>
          <w:sz w:val="29"/>
          <w:szCs w:val="29"/>
        </w:rPr>
      </w:pPr>
      <w:r>
        <w:rPr>
          <w:rFonts w:ascii="Tahoma" w:eastAsia="Tahoma" w:hAnsi="Tahoma" w:cs="Tahoma"/>
          <w:sz w:val="29"/>
          <w:szCs w:val="29"/>
        </w:rPr>
        <w:t>To implement and test interface design strategies, such as visually displaying ink usage, to ensure the pricing process is intuitive and transparent, thereby building user trust and satisfaction. The effectiveness of these strategies will be validated through the Interaction Capability criteria of ISO/IEC 25010.</w:t>
      </w:r>
    </w:p>
    <w:p w14:paraId="5D10E4DD" w14:textId="77777777" w:rsidR="00F711BC" w:rsidRDefault="00000000">
      <w:pPr>
        <w:pStyle w:val="Heading2"/>
        <w:spacing w:line="276" w:lineRule="auto"/>
        <w:jc w:val="both"/>
        <w:rPr>
          <w:sz w:val="29"/>
          <w:szCs w:val="29"/>
        </w:rPr>
      </w:pPr>
      <w:bookmarkStart w:id="6" w:name="_heading=h.b46plec5if7r" w:colFirst="0" w:colLast="0"/>
      <w:bookmarkEnd w:id="6"/>
      <w:r>
        <w:rPr>
          <w:sz w:val="29"/>
          <w:szCs w:val="29"/>
        </w:rPr>
        <w:lastRenderedPageBreak/>
        <w:t>Scope of the Project</w:t>
      </w:r>
    </w:p>
    <w:p w14:paraId="6C28CC59" w14:textId="77777777" w:rsidR="00F711BC" w:rsidRDefault="00000000">
      <w:pPr>
        <w:spacing w:after="0" w:line="276" w:lineRule="auto"/>
        <w:ind w:firstLine="244"/>
        <w:jc w:val="both"/>
        <w:rPr>
          <w:rFonts w:ascii="Tahoma" w:eastAsia="Tahoma" w:hAnsi="Tahoma" w:cs="Tahoma"/>
          <w:color w:val="000000"/>
          <w:sz w:val="29"/>
          <w:szCs w:val="29"/>
        </w:rPr>
      </w:pPr>
      <w:r>
        <w:rPr>
          <w:rFonts w:ascii="Tahoma" w:eastAsia="Tahoma" w:hAnsi="Tahoma" w:cs="Tahoma"/>
          <w:color w:val="000000"/>
          <w:sz w:val="29"/>
          <w:szCs w:val="29"/>
        </w:rPr>
        <w:t>The scope of this project is the design, development, and evaluation of a self-service printing kiosk at Colegio de Montalban. The study specifically covers the following areas:</w:t>
      </w:r>
    </w:p>
    <w:p w14:paraId="743458E8" w14:textId="77777777" w:rsidR="00F711BC" w:rsidRDefault="00000000">
      <w:pPr>
        <w:numPr>
          <w:ilvl w:val="0"/>
          <w:numId w:val="3"/>
        </w:numPr>
        <w:spacing w:after="0" w:line="276" w:lineRule="auto"/>
        <w:jc w:val="both"/>
        <w:rPr>
          <w:rFonts w:ascii="Tahoma" w:eastAsia="Tahoma" w:hAnsi="Tahoma" w:cs="Tahoma"/>
          <w:color w:val="000000"/>
          <w:sz w:val="29"/>
          <w:szCs w:val="29"/>
        </w:rPr>
      </w:pPr>
      <w:r>
        <w:rPr>
          <w:rFonts w:ascii="Tahoma" w:eastAsia="Tahoma" w:hAnsi="Tahoma" w:cs="Tahoma"/>
          <w:b/>
          <w:bCs/>
          <w:sz w:val="29"/>
          <w:szCs w:val="29"/>
        </w:rPr>
        <w:t xml:space="preserve"> </w:t>
      </w:r>
      <w:r>
        <w:rPr>
          <w:rFonts w:ascii="Tahoma" w:eastAsia="Tahoma" w:hAnsi="Tahoma" w:cs="Tahoma"/>
          <w:b/>
          <w:bCs/>
          <w:color w:val="000000"/>
          <w:sz w:val="29"/>
          <w:szCs w:val="29"/>
        </w:rPr>
        <w:t>Core Functionality:</w:t>
      </w:r>
      <w:r>
        <w:rPr>
          <w:rFonts w:ascii="Tahoma" w:eastAsia="Tahoma" w:hAnsi="Tahoma" w:cs="Tahoma"/>
          <w:color w:val="000000"/>
          <w:sz w:val="29"/>
          <w:szCs w:val="29"/>
        </w:rPr>
        <w:t xml:space="preserve"> </w:t>
      </w:r>
      <w:r>
        <w:rPr>
          <w:rFonts w:ascii="Tahoma" w:eastAsia="Tahoma" w:hAnsi="Tahoma" w:cs="Tahoma"/>
          <w:sz w:val="29"/>
          <w:szCs w:val="29"/>
        </w:rPr>
        <w:t>The kiosk will provide three core functions: printing, copying, and scanning as the primary services implemented in this study.</w:t>
      </w:r>
    </w:p>
    <w:p w14:paraId="1743AFC0" w14:textId="77777777" w:rsidR="00F711BC" w:rsidRDefault="00000000">
      <w:pPr>
        <w:numPr>
          <w:ilvl w:val="0"/>
          <w:numId w:val="3"/>
        </w:numPr>
        <w:spacing w:after="0" w:line="276" w:lineRule="auto"/>
        <w:jc w:val="both"/>
        <w:rPr>
          <w:rFonts w:ascii="Tahoma" w:eastAsia="Tahoma" w:hAnsi="Tahoma" w:cs="Tahoma"/>
          <w:color w:val="000000"/>
          <w:sz w:val="29"/>
          <w:szCs w:val="29"/>
        </w:rPr>
      </w:pPr>
      <w:r>
        <w:rPr>
          <w:rFonts w:ascii="Tahoma" w:eastAsia="Tahoma" w:hAnsi="Tahoma" w:cs="Tahoma"/>
          <w:b/>
          <w:bCs/>
          <w:color w:val="000000"/>
          <w:sz w:val="29"/>
          <w:szCs w:val="29"/>
        </w:rPr>
        <w:t>File Input Methods:</w:t>
      </w:r>
      <w:r>
        <w:rPr>
          <w:rFonts w:ascii="Tahoma" w:eastAsia="Tahoma" w:hAnsi="Tahoma" w:cs="Tahoma"/>
          <w:color w:val="000000"/>
          <w:sz w:val="29"/>
          <w:szCs w:val="29"/>
        </w:rPr>
        <w:t xml:space="preserve"> </w:t>
      </w:r>
      <w:r>
        <w:rPr>
          <w:rFonts w:ascii="Tahoma" w:eastAsia="Tahoma" w:hAnsi="Tahoma" w:cs="Tahoma"/>
          <w:sz w:val="29"/>
          <w:szCs w:val="29"/>
        </w:rPr>
        <w:t>Users can transfer files using a USB flash drive or by scanning a QR code to connect to the kiosk's Wi-Fi hotspot and access a locally hosted webpage for uploads as the supported file input methods within the scope of the project.</w:t>
      </w:r>
    </w:p>
    <w:p w14:paraId="1ABA08C8" w14:textId="77777777" w:rsidR="00F711BC" w:rsidRDefault="00000000">
      <w:pPr>
        <w:numPr>
          <w:ilvl w:val="0"/>
          <w:numId w:val="3"/>
        </w:numPr>
        <w:spacing w:after="0" w:line="276" w:lineRule="auto"/>
        <w:jc w:val="both"/>
        <w:rPr>
          <w:rFonts w:ascii="Tahoma" w:eastAsia="Tahoma" w:hAnsi="Tahoma" w:cs="Tahoma"/>
          <w:color w:val="000000"/>
          <w:sz w:val="29"/>
          <w:szCs w:val="29"/>
        </w:rPr>
      </w:pPr>
      <w:r>
        <w:rPr>
          <w:rFonts w:ascii="Tahoma" w:eastAsia="Tahoma" w:hAnsi="Tahoma" w:cs="Tahoma"/>
          <w:b/>
          <w:bCs/>
          <w:color w:val="000000"/>
          <w:sz w:val="29"/>
          <w:szCs w:val="29"/>
        </w:rPr>
        <w:t>Pricing and Payment:</w:t>
      </w:r>
      <w:r>
        <w:rPr>
          <w:rFonts w:ascii="Tahoma" w:eastAsia="Tahoma" w:hAnsi="Tahoma" w:cs="Tahoma"/>
          <w:color w:val="000000"/>
          <w:sz w:val="29"/>
          <w:szCs w:val="29"/>
        </w:rPr>
        <w:t xml:space="preserve"> </w:t>
      </w:r>
      <w:r>
        <w:rPr>
          <w:rFonts w:ascii="Tahoma" w:eastAsia="Tahoma" w:hAnsi="Tahoma" w:cs="Tahoma"/>
          <w:sz w:val="29"/>
          <w:szCs w:val="29"/>
        </w:rPr>
        <w:t>The system uses a CV-based dynamic pricing model and accepts coins and bills as the implemented payment methods in this study. If the machine runs out of coins for change, it will instead print a QR code receipt with the credit amount. The user can then scan this receipt at the kiosk later to get their change or use it as payment.</w:t>
      </w:r>
    </w:p>
    <w:p w14:paraId="6DEFA4B0" w14:textId="77777777" w:rsidR="00F711BC" w:rsidRDefault="00000000">
      <w:pPr>
        <w:numPr>
          <w:ilvl w:val="0"/>
          <w:numId w:val="3"/>
        </w:numPr>
        <w:spacing w:after="0" w:line="276" w:lineRule="auto"/>
        <w:jc w:val="both"/>
        <w:rPr>
          <w:rFonts w:ascii="Tahoma" w:eastAsia="Tahoma" w:hAnsi="Tahoma" w:cs="Tahoma"/>
          <w:color w:val="000000"/>
          <w:sz w:val="29"/>
          <w:szCs w:val="29"/>
        </w:rPr>
      </w:pPr>
      <w:r>
        <w:rPr>
          <w:rFonts w:ascii="Tahoma" w:eastAsia="Tahoma" w:hAnsi="Tahoma" w:cs="Tahoma"/>
          <w:b/>
          <w:bCs/>
          <w:color w:val="000000"/>
          <w:sz w:val="29"/>
          <w:szCs w:val="29"/>
        </w:rPr>
        <w:t>Paper Handling:</w:t>
      </w:r>
      <w:r>
        <w:rPr>
          <w:rFonts w:ascii="Tahoma" w:eastAsia="Tahoma" w:hAnsi="Tahoma" w:cs="Tahoma"/>
          <w:color w:val="000000"/>
          <w:sz w:val="29"/>
          <w:szCs w:val="29"/>
        </w:rPr>
        <w:t xml:space="preserve"> </w:t>
      </w:r>
      <w:r>
        <w:rPr>
          <w:rFonts w:ascii="Tahoma" w:eastAsia="Tahoma" w:hAnsi="Tahoma" w:cs="Tahoma"/>
          <w:sz w:val="29"/>
          <w:szCs w:val="29"/>
        </w:rPr>
        <w:t>A paper dispensing mechanism will be included to provide users with various paper sizes (A4, Letter, and Legal) for manual loading into the printer as the supported paper formats covered in the system design.</w:t>
      </w:r>
    </w:p>
    <w:p w14:paraId="1D8DF172" w14:textId="77777777" w:rsidR="00F711BC" w:rsidRDefault="00000000">
      <w:pPr>
        <w:numPr>
          <w:ilvl w:val="0"/>
          <w:numId w:val="3"/>
        </w:numPr>
        <w:spacing w:after="0" w:line="276" w:lineRule="auto"/>
        <w:jc w:val="both"/>
        <w:rPr>
          <w:rFonts w:ascii="Tahoma" w:eastAsia="Tahoma" w:hAnsi="Tahoma" w:cs="Tahoma"/>
          <w:color w:val="000000"/>
          <w:sz w:val="29"/>
          <w:szCs w:val="29"/>
        </w:rPr>
      </w:pPr>
      <w:r>
        <w:rPr>
          <w:rFonts w:ascii="Tahoma" w:eastAsia="Tahoma" w:hAnsi="Tahoma" w:cs="Tahoma"/>
          <w:b/>
          <w:bCs/>
          <w:color w:val="000000"/>
          <w:sz w:val="29"/>
          <w:szCs w:val="29"/>
        </w:rPr>
        <w:t>User Interface:</w:t>
      </w:r>
      <w:r>
        <w:rPr>
          <w:rFonts w:ascii="Tahoma" w:eastAsia="Tahoma" w:hAnsi="Tahoma" w:cs="Tahoma"/>
          <w:color w:val="000000"/>
          <w:sz w:val="29"/>
          <w:szCs w:val="29"/>
        </w:rPr>
        <w:t xml:space="preserve"> </w:t>
      </w:r>
      <w:r>
        <w:rPr>
          <w:rFonts w:ascii="Tahoma" w:eastAsia="Tahoma" w:hAnsi="Tahoma" w:cs="Tahoma"/>
          <w:sz w:val="29"/>
          <w:szCs w:val="29"/>
        </w:rPr>
        <w:t>All user interactions, including file selection, print settings, and payment, will be managed through a touchscreen interface as the sole user interaction platform of the kiosk.</w:t>
      </w:r>
    </w:p>
    <w:p w14:paraId="69745F7A" w14:textId="77777777" w:rsidR="00F711BC" w:rsidRDefault="00000000">
      <w:pPr>
        <w:numPr>
          <w:ilvl w:val="0"/>
          <w:numId w:val="3"/>
        </w:numPr>
        <w:spacing w:after="0" w:line="276" w:lineRule="auto"/>
        <w:jc w:val="both"/>
        <w:rPr>
          <w:rFonts w:ascii="Tahoma" w:eastAsia="Tahoma" w:hAnsi="Tahoma" w:cs="Tahoma"/>
          <w:sz w:val="29"/>
          <w:szCs w:val="29"/>
        </w:rPr>
      </w:pPr>
      <w:r>
        <w:rPr>
          <w:rFonts w:ascii="Tahoma" w:eastAsia="Tahoma" w:hAnsi="Tahoma" w:cs="Tahoma"/>
          <w:b/>
          <w:bCs/>
          <w:sz w:val="29"/>
          <w:szCs w:val="29"/>
        </w:rPr>
        <w:t>System Management:</w:t>
      </w:r>
      <w:r>
        <w:rPr>
          <w:rFonts w:ascii="Tahoma" w:eastAsia="Tahoma" w:hAnsi="Tahoma" w:cs="Tahoma"/>
          <w:sz w:val="29"/>
          <w:szCs w:val="29"/>
        </w:rPr>
        <w:t xml:space="preserve"> The kiosk includes an administrator interface accessible via a passcode. This allows a system owner to configure settings, such as the COM port connection to the microcontroller, and to adjust the prices for the dynamic pricing tiers as part of the system configuration features evaluated in this study.</w:t>
      </w:r>
    </w:p>
    <w:p w14:paraId="307FCCF3" w14:textId="77777777" w:rsidR="00F711BC" w:rsidRDefault="00000000">
      <w:pPr>
        <w:pStyle w:val="Heading2"/>
        <w:spacing w:line="276" w:lineRule="auto"/>
        <w:jc w:val="both"/>
        <w:rPr>
          <w:sz w:val="29"/>
          <w:szCs w:val="29"/>
        </w:rPr>
      </w:pPr>
      <w:bookmarkStart w:id="7" w:name="_heading=h.icqlsktyw58i" w:colFirst="0" w:colLast="0"/>
      <w:bookmarkEnd w:id="7"/>
      <w:r>
        <w:rPr>
          <w:sz w:val="29"/>
          <w:szCs w:val="29"/>
        </w:rPr>
        <w:t>Initial Design:</w:t>
      </w:r>
    </w:p>
    <w:p w14:paraId="31E642E5" w14:textId="3DEB4A75" w:rsidR="00F711BC" w:rsidRDefault="00000000">
      <w:pPr>
        <w:ind w:firstLine="270"/>
        <w:jc w:val="both"/>
        <w:rPr>
          <w:rFonts w:ascii="Tahoma" w:eastAsia="Tahoma" w:hAnsi="Tahoma" w:cs="Tahoma"/>
          <w:sz w:val="29"/>
          <w:szCs w:val="29"/>
        </w:rPr>
      </w:pPr>
      <w:r>
        <w:rPr>
          <w:rFonts w:ascii="Tahoma" w:eastAsia="Tahoma" w:hAnsi="Tahoma" w:cs="Tahoma"/>
          <w:sz w:val="29"/>
          <w:szCs w:val="29"/>
        </w:rPr>
        <w:t xml:space="preserve">The proposed initial design presents the physical layout of the self-service printing kiosk from multiple perspectives. The design illustrates the placement of the touchscreen interface, printer compartment, payment components, and paper dispensing section within the kiosk enclosure. The </w:t>
      </w:r>
      <w:r>
        <w:rPr>
          <w:rFonts w:ascii="Tahoma" w:eastAsia="Tahoma" w:hAnsi="Tahoma" w:cs="Tahoma"/>
          <w:sz w:val="29"/>
          <w:szCs w:val="29"/>
        </w:rPr>
        <w:lastRenderedPageBreak/>
        <w:t>arrangement supports a clear user workflow from file submission and pricing review to payment and document retrieval, while internal components are enclosed to allow controlled access for system management and maintenance.</w:t>
      </w:r>
    </w:p>
    <w:p w14:paraId="69A12301" w14:textId="77777777" w:rsidR="00F711BC" w:rsidRDefault="00F711BC">
      <w:pPr>
        <w:ind w:firstLine="270"/>
        <w:jc w:val="both"/>
        <w:rPr>
          <w:rFonts w:ascii="Tahoma" w:eastAsia="Tahoma" w:hAnsi="Tahoma" w:cs="Tahoma"/>
          <w:sz w:val="29"/>
          <w:szCs w:val="29"/>
        </w:rPr>
      </w:pPr>
    </w:p>
    <w:p w14:paraId="65C8D911" w14:textId="77777777" w:rsidR="00F711BC" w:rsidRDefault="00F711BC">
      <w:pPr>
        <w:ind w:firstLine="270"/>
        <w:jc w:val="both"/>
        <w:rPr>
          <w:rFonts w:ascii="Tahoma" w:eastAsia="Tahoma" w:hAnsi="Tahoma" w:cs="Tahoma"/>
          <w:sz w:val="29"/>
          <w:szCs w:val="29"/>
        </w:rPr>
      </w:pPr>
    </w:p>
    <w:p w14:paraId="653C5D1B" w14:textId="06943FC7" w:rsidR="00F711BC" w:rsidRDefault="00DB3B95">
      <w:pPr>
        <w:ind w:firstLine="270"/>
        <w:jc w:val="both"/>
        <w:rPr>
          <w:rFonts w:ascii="Tahoma" w:eastAsia="Tahoma" w:hAnsi="Tahoma" w:cs="Tahoma"/>
          <w:sz w:val="29"/>
          <w:szCs w:val="29"/>
        </w:rPr>
      </w:pPr>
      <w:r>
        <w:rPr>
          <w:noProof/>
        </w:rPr>
        <w:drawing>
          <wp:anchor distT="114300" distB="114300" distL="114300" distR="114300" simplePos="0" relativeHeight="251660288" behindDoc="0" locked="0" layoutInCell="1" hidden="0" allowOverlap="1" wp14:anchorId="5F23FCC8" wp14:editId="60D6A3DF">
            <wp:simplePos x="0" y="0"/>
            <wp:positionH relativeFrom="column">
              <wp:posOffset>3105150</wp:posOffset>
            </wp:positionH>
            <wp:positionV relativeFrom="paragraph">
              <wp:posOffset>8255</wp:posOffset>
            </wp:positionV>
            <wp:extent cx="2449064" cy="2371725"/>
            <wp:effectExtent l="0" t="0" r="0" b="0"/>
            <wp:wrapNone/>
            <wp:docPr id="19986723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449064" cy="23717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19AA7F0" wp14:editId="76CA3457">
            <wp:simplePos x="0" y="0"/>
            <wp:positionH relativeFrom="column">
              <wp:posOffset>266700</wp:posOffset>
            </wp:positionH>
            <wp:positionV relativeFrom="paragraph">
              <wp:posOffset>8255</wp:posOffset>
            </wp:positionV>
            <wp:extent cx="2578418" cy="2368921"/>
            <wp:effectExtent l="0" t="0" r="0" b="0"/>
            <wp:wrapNone/>
            <wp:docPr id="19986723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578418" cy="2368921"/>
                    </a:xfrm>
                    <a:prstGeom prst="rect">
                      <a:avLst/>
                    </a:prstGeom>
                    <a:ln/>
                  </pic:spPr>
                </pic:pic>
              </a:graphicData>
            </a:graphic>
          </wp:anchor>
        </w:drawing>
      </w:r>
    </w:p>
    <w:p w14:paraId="57CCBF48" w14:textId="77777777" w:rsidR="00F711BC" w:rsidRDefault="00F711BC">
      <w:pPr>
        <w:ind w:firstLine="270"/>
        <w:jc w:val="both"/>
        <w:rPr>
          <w:rFonts w:ascii="Tahoma" w:eastAsia="Tahoma" w:hAnsi="Tahoma" w:cs="Tahoma"/>
          <w:sz w:val="29"/>
          <w:szCs w:val="29"/>
        </w:rPr>
      </w:pPr>
    </w:p>
    <w:p w14:paraId="64D30B44" w14:textId="77777777" w:rsidR="00F711BC" w:rsidRDefault="00F711BC">
      <w:pPr>
        <w:ind w:firstLine="270"/>
        <w:jc w:val="both"/>
        <w:rPr>
          <w:rFonts w:ascii="Tahoma" w:eastAsia="Tahoma" w:hAnsi="Tahoma" w:cs="Tahoma"/>
          <w:sz w:val="29"/>
          <w:szCs w:val="29"/>
        </w:rPr>
      </w:pPr>
    </w:p>
    <w:p w14:paraId="0F640EF1" w14:textId="77777777" w:rsidR="00F711BC" w:rsidRDefault="00F711BC">
      <w:pPr>
        <w:ind w:firstLine="270"/>
        <w:jc w:val="both"/>
        <w:rPr>
          <w:rFonts w:ascii="Tahoma" w:eastAsia="Tahoma" w:hAnsi="Tahoma" w:cs="Tahoma"/>
          <w:sz w:val="29"/>
          <w:szCs w:val="29"/>
        </w:rPr>
      </w:pPr>
    </w:p>
    <w:p w14:paraId="0C9DE1DC" w14:textId="77777777" w:rsidR="00F711BC" w:rsidRDefault="00F711BC">
      <w:pPr>
        <w:ind w:firstLine="270"/>
        <w:jc w:val="both"/>
        <w:rPr>
          <w:rFonts w:ascii="Tahoma" w:eastAsia="Tahoma" w:hAnsi="Tahoma" w:cs="Tahoma"/>
          <w:sz w:val="29"/>
          <w:szCs w:val="29"/>
        </w:rPr>
      </w:pPr>
    </w:p>
    <w:p w14:paraId="1FEE7224" w14:textId="5299B6F7" w:rsidR="00F711BC" w:rsidRDefault="00F711BC">
      <w:pPr>
        <w:ind w:firstLine="270"/>
        <w:jc w:val="both"/>
        <w:rPr>
          <w:rFonts w:ascii="Tahoma" w:eastAsia="Tahoma" w:hAnsi="Tahoma" w:cs="Tahoma"/>
          <w:sz w:val="29"/>
          <w:szCs w:val="29"/>
        </w:rPr>
      </w:pPr>
    </w:p>
    <w:p w14:paraId="199D91EB" w14:textId="32C94BAA" w:rsidR="00F711BC" w:rsidRDefault="00F711BC">
      <w:pPr>
        <w:ind w:firstLine="270"/>
        <w:jc w:val="both"/>
        <w:rPr>
          <w:rFonts w:ascii="Tahoma" w:eastAsia="Tahoma" w:hAnsi="Tahoma" w:cs="Tahoma"/>
          <w:sz w:val="29"/>
          <w:szCs w:val="29"/>
        </w:rPr>
      </w:pPr>
    </w:p>
    <w:p w14:paraId="4CF398BF" w14:textId="667A7D36" w:rsidR="00F711BC" w:rsidRDefault="00F711BC">
      <w:pPr>
        <w:ind w:firstLine="270"/>
        <w:jc w:val="both"/>
        <w:rPr>
          <w:rFonts w:ascii="Tahoma" w:eastAsia="Tahoma" w:hAnsi="Tahoma" w:cs="Tahoma"/>
          <w:sz w:val="29"/>
          <w:szCs w:val="29"/>
        </w:rPr>
      </w:pPr>
    </w:p>
    <w:p w14:paraId="3837AFF4" w14:textId="6E0CF07A" w:rsidR="00F711BC" w:rsidRDefault="00DB3B95">
      <w:pPr>
        <w:ind w:firstLine="270"/>
        <w:jc w:val="both"/>
        <w:rPr>
          <w:rFonts w:ascii="Tahoma" w:eastAsia="Tahoma" w:hAnsi="Tahoma" w:cs="Tahoma"/>
          <w:sz w:val="29"/>
          <w:szCs w:val="29"/>
        </w:rPr>
      </w:pPr>
      <w:r>
        <w:rPr>
          <w:noProof/>
        </w:rPr>
        <w:drawing>
          <wp:anchor distT="114300" distB="114300" distL="114300" distR="114300" simplePos="0" relativeHeight="251661312" behindDoc="0" locked="0" layoutInCell="1" hidden="0" allowOverlap="1" wp14:anchorId="1D18A075" wp14:editId="144EAA6A">
            <wp:simplePos x="0" y="0"/>
            <wp:positionH relativeFrom="column">
              <wp:posOffset>3200400</wp:posOffset>
            </wp:positionH>
            <wp:positionV relativeFrom="paragraph">
              <wp:posOffset>21590</wp:posOffset>
            </wp:positionV>
            <wp:extent cx="2266315" cy="2924175"/>
            <wp:effectExtent l="0" t="0" r="0" b="0"/>
            <wp:wrapNone/>
            <wp:docPr id="19986723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266315" cy="2924175"/>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5B6AD212" wp14:editId="6298F05C">
            <wp:simplePos x="0" y="0"/>
            <wp:positionH relativeFrom="column">
              <wp:posOffset>276664</wp:posOffset>
            </wp:positionH>
            <wp:positionV relativeFrom="paragraph">
              <wp:posOffset>23495</wp:posOffset>
            </wp:positionV>
            <wp:extent cx="2581275" cy="2922767"/>
            <wp:effectExtent l="0" t="0" r="0" b="0"/>
            <wp:wrapNone/>
            <wp:docPr id="19986723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2581275" cy="2922767"/>
                    </a:xfrm>
                    <a:prstGeom prst="rect">
                      <a:avLst/>
                    </a:prstGeom>
                    <a:ln/>
                  </pic:spPr>
                </pic:pic>
              </a:graphicData>
            </a:graphic>
          </wp:anchor>
        </w:drawing>
      </w:r>
    </w:p>
    <w:p w14:paraId="4B65F1F1" w14:textId="77777777" w:rsidR="00F711BC" w:rsidRDefault="00F711BC">
      <w:pPr>
        <w:ind w:firstLine="270"/>
        <w:jc w:val="both"/>
        <w:rPr>
          <w:rFonts w:ascii="Tahoma" w:eastAsia="Tahoma" w:hAnsi="Tahoma" w:cs="Tahoma"/>
          <w:sz w:val="29"/>
          <w:szCs w:val="29"/>
        </w:rPr>
      </w:pPr>
    </w:p>
    <w:p w14:paraId="20FF7D46" w14:textId="77777777" w:rsidR="00F711BC" w:rsidRDefault="00F711BC">
      <w:pPr>
        <w:jc w:val="both"/>
        <w:rPr>
          <w:rFonts w:ascii="Tahoma" w:eastAsia="Tahoma" w:hAnsi="Tahoma" w:cs="Tahoma"/>
          <w:sz w:val="29"/>
          <w:szCs w:val="29"/>
        </w:rPr>
      </w:pPr>
    </w:p>
    <w:p w14:paraId="0475AE4A" w14:textId="77777777" w:rsidR="00F711BC" w:rsidRDefault="00F711BC">
      <w:pPr>
        <w:jc w:val="both"/>
        <w:rPr>
          <w:rFonts w:ascii="Tahoma" w:eastAsia="Tahoma" w:hAnsi="Tahoma" w:cs="Tahoma"/>
          <w:sz w:val="29"/>
          <w:szCs w:val="29"/>
        </w:rPr>
      </w:pPr>
    </w:p>
    <w:p w14:paraId="31AC07C7" w14:textId="77777777" w:rsidR="00F711BC" w:rsidRDefault="00F711BC">
      <w:pPr>
        <w:jc w:val="both"/>
        <w:rPr>
          <w:rFonts w:ascii="Tahoma" w:eastAsia="Tahoma" w:hAnsi="Tahoma" w:cs="Tahoma"/>
          <w:sz w:val="29"/>
          <w:szCs w:val="29"/>
        </w:rPr>
        <w:sectPr w:rsidR="00F711BC">
          <w:headerReference w:type="default" r:id="rId13"/>
          <w:footerReference w:type="default" r:id="rId14"/>
          <w:pgSz w:w="11906" w:h="16838"/>
          <w:pgMar w:top="1152" w:right="1152" w:bottom="1152" w:left="1152" w:header="720" w:footer="720" w:gutter="0"/>
          <w:pgNumType w:start="1"/>
          <w:cols w:space="720"/>
        </w:sectPr>
      </w:pPr>
    </w:p>
    <w:p w14:paraId="2FB32E4B" w14:textId="672829F0" w:rsidR="00F711BC" w:rsidRDefault="00F711BC">
      <w:pPr>
        <w:jc w:val="both"/>
        <w:rPr>
          <w:rFonts w:ascii="Tahoma" w:eastAsia="Tahoma" w:hAnsi="Tahoma" w:cs="Tahoma"/>
          <w:sz w:val="29"/>
          <w:szCs w:val="29"/>
        </w:rPr>
      </w:pPr>
    </w:p>
    <w:p w14:paraId="0803B44A" w14:textId="01906F47" w:rsidR="00F711BC" w:rsidRDefault="00F711BC">
      <w:pPr>
        <w:jc w:val="both"/>
        <w:rPr>
          <w:rFonts w:ascii="Tahoma" w:eastAsia="Tahoma" w:hAnsi="Tahoma" w:cs="Tahoma"/>
          <w:sz w:val="29"/>
          <w:szCs w:val="29"/>
        </w:rPr>
      </w:pPr>
    </w:p>
    <w:p w14:paraId="11282179" w14:textId="20EB0D07" w:rsidR="00F711BC" w:rsidRDefault="00F711BC">
      <w:pPr>
        <w:jc w:val="both"/>
        <w:rPr>
          <w:rFonts w:ascii="Tahoma" w:eastAsia="Tahoma" w:hAnsi="Tahoma" w:cs="Tahoma"/>
          <w:sz w:val="29"/>
          <w:szCs w:val="29"/>
        </w:rPr>
      </w:pPr>
    </w:p>
    <w:p w14:paraId="4B98E756" w14:textId="0ADDCBFC" w:rsidR="00F711BC" w:rsidRDefault="00DB3B95">
      <w:pPr>
        <w:jc w:val="both"/>
        <w:rPr>
          <w:rFonts w:ascii="Tahoma" w:eastAsia="Tahoma" w:hAnsi="Tahoma" w:cs="Tahoma"/>
          <w:sz w:val="29"/>
          <w:szCs w:val="29"/>
        </w:rPr>
      </w:pPr>
      <w:r>
        <w:rPr>
          <w:noProof/>
        </w:rPr>
        <w:drawing>
          <wp:anchor distT="114300" distB="114300" distL="114300" distR="114300" simplePos="0" relativeHeight="251663360" behindDoc="0" locked="0" layoutInCell="1" hidden="0" allowOverlap="1" wp14:anchorId="0F9D627C" wp14:editId="02E19271">
            <wp:simplePos x="0" y="0"/>
            <wp:positionH relativeFrom="column">
              <wp:posOffset>-940753</wp:posOffset>
            </wp:positionH>
            <wp:positionV relativeFrom="paragraph">
              <wp:posOffset>696914</wp:posOffset>
            </wp:positionV>
            <wp:extent cx="8141674" cy="4595357"/>
            <wp:effectExtent l="0" t="0" r="0" b="0"/>
            <wp:wrapNone/>
            <wp:docPr id="19986723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rot="5400000">
                      <a:off x="0" y="0"/>
                      <a:ext cx="8141674" cy="4595357"/>
                    </a:xfrm>
                    <a:prstGeom prst="rect">
                      <a:avLst/>
                    </a:prstGeom>
                    <a:ln/>
                  </pic:spPr>
                </pic:pic>
              </a:graphicData>
            </a:graphic>
          </wp:anchor>
        </w:drawing>
      </w:r>
      <w:r w:rsidR="00000000">
        <w:br w:type="page"/>
      </w:r>
    </w:p>
    <w:p w14:paraId="43EFB9EA" w14:textId="77777777" w:rsidR="00F711BC" w:rsidRDefault="00000000">
      <w:pPr>
        <w:jc w:val="both"/>
        <w:rPr>
          <w:rFonts w:ascii="Tahoma" w:eastAsia="Tahoma" w:hAnsi="Tahoma" w:cs="Tahoma"/>
          <w:sz w:val="29"/>
          <w:szCs w:val="29"/>
        </w:rPr>
      </w:pPr>
      <w:r>
        <w:lastRenderedPageBreak/>
        <w:br w:type="page"/>
      </w:r>
      <w:r>
        <w:rPr>
          <w:noProof/>
        </w:rPr>
        <mc:AlternateContent>
          <mc:Choice Requires="wpg">
            <w:drawing>
              <wp:anchor distT="114300" distB="114300" distL="114300" distR="114300" simplePos="0" relativeHeight="251664384" behindDoc="0" locked="0" layoutInCell="1" hidden="0" allowOverlap="1" wp14:anchorId="2BBE047E" wp14:editId="33BF1996">
                <wp:simplePos x="0" y="0"/>
                <wp:positionH relativeFrom="column">
                  <wp:posOffset>259715</wp:posOffset>
                </wp:positionH>
                <wp:positionV relativeFrom="paragraph">
                  <wp:posOffset>4514850</wp:posOffset>
                </wp:positionV>
                <wp:extent cx="2609850" cy="4168510"/>
                <wp:effectExtent l="0" t="0" r="0" b="0"/>
                <wp:wrapNone/>
                <wp:docPr id="1998672356" name="Group 1998672356"/>
                <wp:cNvGraphicFramePr/>
                <a:graphic xmlns:a="http://schemas.openxmlformats.org/drawingml/2006/main">
                  <a:graphicData uri="http://schemas.microsoft.com/office/word/2010/wordprocessingGroup">
                    <wpg:wgp>
                      <wpg:cNvGrpSpPr/>
                      <wpg:grpSpPr>
                        <a:xfrm>
                          <a:off x="0" y="0"/>
                          <a:ext cx="2609850" cy="4168510"/>
                          <a:chOff x="2576275" y="625375"/>
                          <a:chExt cx="3418425" cy="5466625"/>
                        </a:xfrm>
                      </wpg:grpSpPr>
                      <wps:wsp>
                        <wps:cNvPr id="1964110344" name="Rectangle 1964110344"/>
                        <wps:cNvSpPr/>
                        <wps:spPr>
                          <a:xfrm rot="5400000">
                            <a:off x="1558650" y="1652550"/>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F920390"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title="3.png"/>
                          <pic:cNvPicPr preferRelativeResize="0"/>
                        </pic:nvPicPr>
                        <pic:blipFill>
                          <a:blip r:embed="rId16">
                            <a:alphaModFix/>
                          </a:blip>
                          <a:stretch>
                            <a:fillRect/>
                          </a:stretch>
                        </pic:blipFill>
                        <pic:spPr>
                          <a:xfrm rot="5400000">
                            <a:off x="1556961" y="1654239"/>
                            <a:ext cx="5461824" cy="3413650"/>
                          </a:xfrm>
                          <a:prstGeom prst="rect">
                            <a:avLst/>
                          </a:prstGeom>
                          <a:noFill/>
                          <a:ln>
                            <a:noFill/>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259715</wp:posOffset>
                </wp:positionH>
                <wp:positionV relativeFrom="paragraph">
                  <wp:posOffset>4514850</wp:posOffset>
                </wp:positionV>
                <wp:extent cx="2609850" cy="4168510"/>
                <wp:effectExtent b="0" l="0" r="0" t="0"/>
                <wp:wrapNone/>
                <wp:docPr id="1998672356"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2609850" cy="4168510"/>
                        </a:xfrm>
                        <a:prstGeom prst="rect"/>
                        <a:ln/>
                      </pic:spPr>
                    </pic:pic>
                  </a:graphicData>
                </a:graphic>
              </wp:anchor>
            </w:drawing>
          </mc:Fallback>
        </mc:AlternateContent>
      </w:r>
      <w:r>
        <w:rPr>
          <w:noProof/>
        </w:rPr>
        <mc:AlternateContent>
          <mc:Choice Requires="wpg">
            <w:drawing>
              <wp:anchor distT="114300" distB="114300" distL="114300" distR="114300" simplePos="0" relativeHeight="251665408" behindDoc="0" locked="0" layoutInCell="1" hidden="0" allowOverlap="1" wp14:anchorId="454551BB" wp14:editId="0F5D3C4B">
                <wp:simplePos x="0" y="0"/>
                <wp:positionH relativeFrom="column">
                  <wp:posOffset>259715</wp:posOffset>
                </wp:positionH>
                <wp:positionV relativeFrom="paragraph">
                  <wp:posOffset>127000</wp:posOffset>
                </wp:positionV>
                <wp:extent cx="2613851" cy="4178480"/>
                <wp:effectExtent l="0" t="0" r="0" b="0"/>
                <wp:wrapNone/>
                <wp:docPr id="1998672353" name="Group 1998672353"/>
                <wp:cNvGraphicFramePr/>
                <a:graphic xmlns:a="http://schemas.openxmlformats.org/drawingml/2006/main">
                  <a:graphicData uri="http://schemas.microsoft.com/office/word/2010/wordprocessingGroup">
                    <wpg:wgp>
                      <wpg:cNvGrpSpPr/>
                      <wpg:grpSpPr>
                        <a:xfrm>
                          <a:off x="0" y="0"/>
                          <a:ext cx="2613851" cy="4178480"/>
                          <a:chOff x="2575400" y="625375"/>
                          <a:chExt cx="3418425" cy="5466625"/>
                        </a:xfrm>
                      </wpg:grpSpPr>
                      <wps:wsp>
                        <wps:cNvPr id="317815965" name="Rectangle 317815965"/>
                        <wps:cNvSpPr/>
                        <wps:spPr>
                          <a:xfrm rot="5400000">
                            <a:off x="1558650" y="1652550"/>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A7B4499"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title="2.png"/>
                          <pic:cNvPicPr preferRelativeResize="0"/>
                        </pic:nvPicPr>
                        <pic:blipFill>
                          <a:blip r:embed="rId17">
                            <a:alphaModFix/>
                          </a:blip>
                          <a:stretch>
                            <a:fillRect/>
                          </a:stretch>
                        </pic:blipFill>
                        <pic:spPr>
                          <a:xfrm rot="5400000">
                            <a:off x="1551315" y="1654239"/>
                            <a:ext cx="5461824" cy="3413650"/>
                          </a:xfrm>
                          <a:prstGeom prst="rect">
                            <a:avLst/>
                          </a:prstGeom>
                          <a:noFill/>
                          <a:ln>
                            <a:noFill/>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259715</wp:posOffset>
                </wp:positionH>
                <wp:positionV relativeFrom="paragraph">
                  <wp:posOffset>127000</wp:posOffset>
                </wp:positionV>
                <wp:extent cx="2613851" cy="4178480"/>
                <wp:effectExtent b="0" l="0" r="0" t="0"/>
                <wp:wrapNone/>
                <wp:docPr id="1998672353"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2613851" cy="4178480"/>
                        </a:xfrm>
                        <a:prstGeom prst="rect"/>
                        <a:ln/>
                      </pic:spPr>
                    </pic:pic>
                  </a:graphicData>
                </a:graphic>
              </wp:anchor>
            </w:drawing>
          </mc:Fallback>
        </mc:AlternateContent>
      </w:r>
      <w:r>
        <w:rPr>
          <w:noProof/>
        </w:rPr>
        <mc:AlternateContent>
          <mc:Choice Requires="wpg">
            <w:drawing>
              <wp:anchor distT="114300" distB="114300" distL="114300" distR="114300" simplePos="0" relativeHeight="251666432" behindDoc="0" locked="0" layoutInCell="1" hidden="0" allowOverlap="1" wp14:anchorId="06DEB60F" wp14:editId="28FB0264">
                <wp:simplePos x="0" y="0"/>
                <wp:positionH relativeFrom="column">
                  <wp:posOffset>3019430</wp:posOffset>
                </wp:positionH>
                <wp:positionV relativeFrom="paragraph">
                  <wp:posOffset>4524375</wp:posOffset>
                </wp:positionV>
                <wp:extent cx="2609850" cy="4161261"/>
                <wp:effectExtent l="0" t="0" r="0" b="0"/>
                <wp:wrapNone/>
                <wp:docPr id="1998672362" name="Group 1998672362"/>
                <wp:cNvGraphicFramePr/>
                <a:graphic xmlns:a="http://schemas.openxmlformats.org/drawingml/2006/main">
                  <a:graphicData uri="http://schemas.microsoft.com/office/word/2010/wordprocessingGroup">
                    <wpg:wgp>
                      <wpg:cNvGrpSpPr/>
                      <wpg:grpSpPr>
                        <a:xfrm>
                          <a:off x="0" y="0"/>
                          <a:ext cx="2609850" cy="4161261"/>
                          <a:chOff x="2576275" y="620625"/>
                          <a:chExt cx="3422325" cy="5467100"/>
                        </a:xfrm>
                      </wpg:grpSpPr>
                      <wps:wsp>
                        <wps:cNvPr id="647967774" name="Rectangle 647967774"/>
                        <wps:cNvSpPr/>
                        <wps:spPr>
                          <a:xfrm rot="5400000">
                            <a:off x="1558650" y="1652550"/>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EF04C69"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title="4.png"/>
                          <pic:cNvPicPr preferRelativeResize="0"/>
                        </pic:nvPicPr>
                        <pic:blipFill>
                          <a:blip r:embed="rId18">
                            <a:alphaModFix/>
                          </a:blip>
                          <a:stretch>
                            <a:fillRect/>
                          </a:stretch>
                        </pic:blipFill>
                        <pic:spPr>
                          <a:xfrm rot="5400000">
                            <a:off x="1565702" y="1650927"/>
                            <a:ext cx="5444125" cy="3402574"/>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3019430</wp:posOffset>
                </wp:positionH>
                <wp:positionV relativeFrom="paragraph">
                  <wp:posOffset>4524375</wp:posOffset>
                </wp:positionV>
                <wp:extent cx="2609850" cy="4161261"/>
                <wp:effectExtent b="0" l="0" r="0" t="0"/>
                <wp:wrapNone/>
                <wp:docPr id="1998672362"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67456" behindDoc="0" locked="0" layoutInCell="1" hidden="0" allowOverlap="1" wp14:anchorId="40977EDC" wp14:editId="0EEA912C">
                <wp:simplePos x="0" y="0"/>
                <wp:positionH relativeFrom="column">
                  <wp:posOffset>3019430</wp:posOffset>
                </wp:positionH>
                <wp:positionV relativeFrom="paragraph">
                  <wp:posOffset>127000</wp:posOffset>
                </wp:positionV>
                <wp:extent cx="2609850" cy="4161261"/>
                <wp:effectExtent l="0" t="0" r="0" b="0"/>
                <wp:wrapNone/>
                <wp:docPr id="1998672361" name="Group 1998672361"/>
                <wp:cNvGraphicFramePr/>
                <a:graphic xmlns:a="http://schemas.openxmlformats.org/drawingml/2006/main">
                  <a:graphicData uri="http://schemas.microsoft.com/office/word/2010/wordprocessingGroup">
                    <wpg:wgp>
                      <wpg:cNvGrpSpPr/>
                      <wpg:grpSpPr>
                        <a:xfrm>
                          <a:off x="0" y="0"/>
                          <a:ext cx="2609850" cy="4161261"/>
                          <a:chOff x="1943475" y="1850125"/>
                          <a:chExt cx="3427025" cy="5465075"/>
                        </a:xfrm>
                      </wpg:grpSpPr>
                      <wps:wsp>
                        <wps:cNvPr id="1875787411" name="Rectangle 1875787411"/>
                        <wps:cNvSpPr/>
                        <wps:spPr>
                          <a:xfrm rot="5400000">
                            <a:off x="930625" y="2882050"/>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FBE5A20"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title="1.png"/>
                          <pic:cNvPicPr preferRelativeResize="0"/>
                        </pic:nvPicPr>
                        <pic:blipFill>
                          <a:blip r:embed="rId19">
                            <a:alphaModFix/>
                          </a:blip>
                          <a:stretch>
                            <a:fillRect/>
                          </a:stretch>
                        </pic:blipFill>
                        <pic:spPr>
                          <a:xfrm rot="5400000">
                            <a:off x="930625" y="2882050"/>
                            <a:ext cx="5452720" cy="3407950"/>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3019430</wp:posOffset>
                </wp:positionH>
                <wp:positionV relativeFrom="paragraph">
                  <wp:posOffset>127000</wp:posOffset>
                </wp:positionV>
                <wp:extent cx="2609850" cy="4161261"/>
                <wp:effectExtent b="0" l="0" r="0" t="0"/>
                <wp:wrapNone/>
                <wp:docPr id="1998672361"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p>
    <w:p w14:paraId="5EBC2085" w14:textId="77777777" w:rsidR="00F711BC" w:rsidRDefault="00000000">
      <w:pPr>
        <w:jc w:val="both"/>
        <w:rPr>
          <w:rFonts w:ascii="Tahoma" w:eastAsia="Tahoma" w:hAnsi="Tahoma" w:cs="Tahoma"/>
          <w:b/>
          <w:bCs/>
          <w:sz w:val="29"/>
          <w:szCs w:val="29"/>
        </w:rPr>
      </w:pPr>
      <w:r>
        <w:lastRenderedPageBreak/>
        <w:br w:type="page"/>
      </w:r>
      <w:r>
        <w:rPr>
          <w:noProof/>
        </w:rPr>
        <mc:AlternateContent>
          <mc:Choice Requires="wpg">
            <w:drawing>
              <wp:anchor distT="114300" distB="114300" distL="114300" distR="114300" simplePos="0" relativeHeight="251668480" behindDoc="0" locked="0" layoutInCell="1" hidden="0" allowOverlap="1" wp14:anchorId="57CFF0E4" wp14:editId="5F594599">
                <wp:simplePos x="0" y="0"/>
                <wp:positionH relativeFrom="column">
                  <wp:posOffset>3019430</wp:posOffset>
                </wp:positionH>
                <wp:positionV relativeFrom="paragraph">
                  <wp:posOffset>114300</wp:posOffset>
                </wp:positionV>
                <wp:extent cx="2609850" cy="4161261"/>
                <wp:effectExtent l="0" t="0" r="0" b="0"/>
                <wp:wrapNone/>
                <wp:docPr id="1998672358" name="Group 1998672358"/>
                <wp:cNvGraphicFramePr/>
                <a:graphic xmlns:a="http://schemas.openxmlformats.org/drawingml/2006/main">
                  <a:graphicData uri="http://schemas.microsoft.com/office/word/2010/wordprocessingGroup">
                    <wpg:wgp>
                      <wpg:cNvGrpSpPr/>
                      <wpg:grpSpPr>
                        <a:xfrm>
                          <a:off x="0" y="0"/>
                          <a:ext cx="2609850" cy="4161261"/>
                          <a:chOff x="3364500" y="259000"/>
                          <a:chExt cx="3422550" cy="5467100"/>
                        </a:xfrm>
                      </wpg:grpSpPr>
                      <wps:wsp>
                        <wps:cNvPr id="2140265098" name="Rectangle 2140265098"/>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0FC508F"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title="5.png"/>
                          <pic:cNvPicPr preferRelativeResize="0"/>
                        </pic:nvPicPr>
                        <pic:blipFill>
                          <a:blip r:embed="rId20">
                            <a:alphaModFix/>
                          </a:blip>
                          <a:stretch>
                            <a:fillRect/>
                          </a:stretch>
                        </pic:blipFill>
                        <pic:spPr>
                          <a:xfrm rot="5400000">
                            <a:off x="2353022" y="1289554"/>
                            <a:ext cx="5445526" cy="3403474"/>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3019430</wp:posOffset>
                </wp:positionH>
                <wp:positionV relativeFrom="paragraph">
                  <wp:posOffset>114300</wp:posOffset>
                </wp:positionV>
                <wp:extent cx="2609850" cy="4161261"/>
                <wp:effectExtent b="0" l="0" r="0" t="0"/>
                <wp:wrapNone/>
                <wp:docPr id="1998672358"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69504" behindDoc="0" locked="0" layoutInCell="1" hidden="0" allowOverlap="1" wp14:anchorId="7ECFF890" wp14:editId="0B7FA16E">
                <wp:simplePos x="0" y="0"/>
                <wp:positionH relativeFrom="column">
                  <wp:posOffset>259715</wp:posOffset>
                </wp:positionH>
                <wp:positionV relativeFrom="paragraph">
                  <wp:posOffset>114300</wp:posOffset>
                </wp:positionV>
                <wp:extent cx="2609850" cy="4161261"/>
                <wp:effectExtent l="0" t="0" r="0" b="0"/>
                <wp:wrapNone/>
                <wp:docPr id="1998672367" name="Group 1998672367"/>
                <wp:cNvGraphicFramePr/>
                <a:graphic xmlns:a="http://schemas.openxmlformats.org/drawingml/2006/main">
                  <a:graphicData uri="http://schemas.microsoft.com/office/word/2010/wordprocessingGroup">
                    <wpg:wgp>
                      <wpg:cNvGrpSpPr/>
                      <wpg:grpSpPr>
                        <a:xfrm>
                          <a:off x="0" y="0"/>
                          <a:ext cx="2609850" cy="4161261"/>
                          <a:chOff x="3029025" y="218950"/>
                          <a:chExt cx="3422325" cy="5467125"/>
                        </a:xfrm>
                      </wpg:grpSpPr>
                      <wps:wsp>
                        <wps:cNvPr id="1111169387" name="Rectangle 1111169387"/>
                        <wps:cNvSpPr/>
                        <wps:spPr>
                          <a:xfrm rot="5400000">
                            <a:off x="2011400" y="1250900"/>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6FDF877"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title="6.png"/>
                          <pic:cNvPicPr preferRelativeResize="0"/>
                        </pic:nvPicPr>
                        <pic:blipFill>
                          <a:blip r:embed="rId21">
                            <a:alphaModFix/>
                          </a:blip>
                          <a:stretch>
                            <a:fillRect/>
                          </a:stretch>
                        </pic:blipFill>
                        <pic:spPr>
                          <a:xfrm rot="5400000">
                            <a:off x="2022296" y="1248379"/>
                            <a:ext cx="5439402" cy="3399624"/>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259715</wp:posOffset>
                </wp:positionH>
                <wp:positionV relativeFrom="paragraph">
                  <wp:posOffset>114300</wp:posOffset>
                </wp:positionV>
                <wp:extent cx="2609850" cy="4161261"/>
                <wp:effectExtent b="0" l="0" r="0" t="0"/>
                <wp:wrapNone/>
                <wp:docPr id="1998672367"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70528" behindDoc="0" locked="0" layoutInCell="1" hidden="0" allowOverlap="1" wp14:anchorId="3A60A8D7" wp14:editId="293A1C92">
                <wp:simplePos x="0" y="0"/>
                <wp:positionH relativeFrom="column">
                  <wp:posOffset>259715</wp:posOffset>
                </wp:positionH>
                <wp:positionV relativeFrom="paragraph">
                  <wp:posOffset>4479925</wp:posOffset>
                </wp:positionV>
                <wp:extent cx="2609850" cy="4161261"/>
                <wp:effectExtent l="0" t="0" r="0" b="0"/>
                <wp:wrapNone/>
                <wp:docPr id="1998672359" name="Group 1998672359"/>
                <wp:cNvGraphicFramePr/>
                <a:graphic xmlns:a="http://schemas.openxmlformats.org/drawingml/2006/main">
                  <a:graphicData uri="http://schemas.microsoft.com/office/word/2010/wordprocessingGroup">
                    <wpg:wgp>
                      <wpg:cNvGrpSpPr/>
                      <wpg:grpSpPr>
                        <a:xfrm>
                          <a:off x="0" y="0"/>
                          <a:ext cx="2609850" cy="4161261"/>
                          <a:chOff x="3363125" y="260350"/>
                          <a:chExt cx="3429850" cy="5469150"/>
                        </a:xfrm>
                      </wpg:grpSpPr>
                      <wps:wsp>
                        <wps:cNvPr id="1129689726" name="Rectangle 1129689726"/>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810B653"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title="8.png"/>
                          <pic:cNvPicPr preferRelativeResize="0"/>
                        </pic:nvPicPr>
                        <pic:blipFill>
                          <a:blip r:embed="rId22">
                            <a:alphaModFix/>
                          </a:blip>
                          <a:stretch>
                            <a:fillRect/>
                          </a:stretch>
                        </pic:blipFill>
                        <pic:spPr>
                          <a:xfrm rot="5400000">
                            <a:off x="2353024" y="1289538"/>
                            <a:ext cx="5450051" cy="3410776"/>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259715</wp:posOffset>
                </wp:positionH>
                <wp:positionV relativeFrom="paragraph">
                  <wp:posOffset>4479925</wp:posOffset>
                </wp:positionV>
                <wp:extent cx="2609850" cy="4161261"/>
                <wp:effectExtent b="0" l="0" r="0" t="0"/>
                <wp:wrapNone/>
                <wp:docPr id="1998672359"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71552" behindDoc="0" locked="0" layoutInCell="1" hidden="0" allowOverlap="1" wp14:anchorId="3566C60F" wp14:editId="42C9100E">
                <wp:simplePos x="0" y="0"/>
                <wp:positionH relativeFrom="column">
                  <wp:posOffset>3019430</wp:posOffset>
                </wp:positionH>
                <wp:positionV relativeFrom="paragraph">
                  <wp:posOffset>4467225</wp:posOffset>
                </wp:positionV>
                <wp:extent cx="2609850" cy="4161261"/>
                <wp:effectExtent l="0" t="0" r="0" b="0"/>
                <wp:wrapNone/>
                <wp:docPr id="1998672368" name="Group 1998672368"/>
                <wp:cNvGraphicFramePr/>
                <a:graphic xmlns:a="http://schemas.openxmlformats.org/drawingml/2006/main">
                  <a:graphicData uri="http://schemas.microsoft.com/office/word/2010/wordprocessingGroup">
                    <wpg:wgp>
                      <wpg:cNvGrpSpPr/>
                      <wpg:grpSpPr>
                        <a:xfrm>
                          <a:off x="0" y="0"/>
                          <a:ext cx="2609850" cy="4161261"/>
                          <a:chOff x="3364500" y="259000"/>
                          <a:chExt cx="3429850" cy="5467100"/>
                        </a:xfrm>
                      </wpg:grpSpPr>
                      <wps:wsp>
                        <wps:cNvPr id="1931848704" name="Rectangle 1931848704"/>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91CF3CC"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0" name="Shape 20" title="7.png"/>
                          <pic:cNvPicPr preferRelativeResize="0"/>
                        </pic:nvPicPr>
                        <pic:blipFill>
                          <a:blip r:embed="rId23">
                            <a:alphaModFix/>
                          </a:blip>
                          <a:stretch>
                            <a:fillRect/>
                          </a:stretch>
                        </pic:blipFill>
                        <pic:spPr>
                          <a:xfrm rot="5400000">
                            <a:off x="2359375" y="1283199"/>
                            <a:ext cx="5440125" cy="3410776"/>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3019430</wp:posOffset>
                </wp:positionH>
                <wp:positionV relativeFrom="paragraph">
                  <wp:posOffset>4467225</wp:posOffset>
                </wp:positionV>
                <wp:extent cx="2609850" cy="4161261"/>
                <wp:effectExtent b="0" l="0" r="0" t="0"/>
                <wp:wrapNone/>
                <wp:docPr id="1998672368"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p>
    <w:p w14:paraId="72387856" w14:textId="77777777" w:rsidR="00F711BC" w:rsidRDefault="00000000">
      <w:pPr>
        <w:jc w:val="both"/>
        <w:rPr>
          <w:rFonts w:ascii="Tahoma" w:eastAsia="Tahoma" w:hAnsi="Tahoma" w:cs="Tahoma"/>
          <w:sz w:val="29"/>
          <w:szCs w:val="29"/>
        </w:rPr>
      </w:pPr>
      <w:r>
        <w:lastRenderedPageBreak/>
        <w:br w:type="page"/>
      </w:r>
      <w:r>
        <w:rPr>
          <w:noProof/>
        </w:rPr>
        <mc:AlternateContent>
          <mc:Choice Requires="wpg">
            <w:drawing>
              <wp:anchor distT="114300" distB="114300" distL="114300" distR="114300" simplePos="0" relativeHeight="251672576" behindDoc="0" locked="0" layoutInCell="1" hidden="0" allowOverlap="1" wp14:anchorId="3679C46D" wp14:editId="78714D2E">
                <wp:simplePos x="0" y="0"/>
                <wp:positionH relativeFrom="column">
                  <wp:posOffset>257175</wp:posOffset>
                </wp:positionH>
                <wp:positionV relativeFrom="paragraph">
                  <wp:posOffset>114300</wp:posOffset>
                </wp:positionV>
                <wp:extent cx="2609850" cy="4161261"/>
                <wp:effectExtent l="0" t="0" r="0" b="0"/>
                <wp:wrapNone/>
                <wp:docPr id="1998672355" name="Group 1998672355"/>
                <wp:cNvGraphicFramePr/>
                <a:graphic xmlns:a="http://schemas.openxmlformats.org/drawingml/2006/main">
                  <a:graphicData uri="http://schemas.microsoft.com/office/word/2010/wordprocessingGroup">
                    <wpg:wgp>
                      <wpg:cNvGrpSpPr/>
                      <wpg:grpSpPr>
                        <a:xfrm>
                          <a:off x="0" y="0"/>
                          <a:ext cx="2609850" cy="4161261"/>
                          <a:chOff x="3364500" y="259000"/>
                          <a:chExt cx="3429850" cy="5470575"/>
                        </a:xfrm>
                      </wpg:grpSpPr>
                      <wps:wsp>
                        <wps:cNvPr id="1755328526" name="Rectangle 1755328526"/>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3E618D1"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title="10.png"/>
                          <pic:cNvPicPr preferRelativeResize="0"/>
                        </pic:nvPicPr>
                        <pic:blipFill>
                          <a:blip r:embed="rId24">
                            <a:alphaModFix/>
                          </a:blip>
                          <a:stretch>
                            <a:fillRect/>
                          </a:stretch>
                        </pic:blipFill>
                        <pic:spPr>
                          <a:xfrm rot="5400000">
                            <a:off x="2353687" y="1288887"/>
                            <a:ext cx="5451501" cy="3410776"/>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114300</wp:posOffset>
                </wp:positionV>
                <wp:extent cx="2609850" cy="4161261"/>
                <wp:effectExtent b="0" l="0" r="0" t="0"/>
                <wp:wrapNone/>
                <wp:docPr id="1998672355"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73600" behindDoc="0" locked="0" layoutInCell="1" hidden="0" allowOverlap="1" wp14:anchorId="2DAAD7C5" wp14:editId="0E24765D">
                <wp:simplePos x="0" y="0"/>
                <wp:positionH relativeFrom="column">
                  <wp:posOffset>257175</wp:posOffset>
                </wp:positionH>
                <wp:positionV relativeFrom="paragraph">
                  <wp:posOffset>4391025</wp:posOffset>
                </wp:positionV>
                <wp:extent cx="2609850" cy="4161261"/>
                <wp:effectExtent l="0" t="0" r="0" b="0"/>
                <wp:wrapNone/>
                <wp:docPr id="1998672357" name="Group 1998672357"/>
                <wp:cNvGraphicFramePr/>
                <a:graphic xmlns:a="http://schemas.openxmlformats.org/drawingml/2006/main">
                  <a:graphicData uri="http://schemas.microsoft.com/office/word/2010/wordprocessingGroup">
                    <wpg:wgp>
                      <wpg:cNvGrpSpPr/>
                      <wpg:grpSpPr>
                        <a:xfrm>
                          <a:off x="0" y="0"/>
                          <a:ext cx="2609850" cy="4161261"/>
                          <a:chOff x="3364525" y="259000"/>
                          <a:chExt cx="3429825" cy="5467100"/>
                        </a:xfrm>
                      </wpg:grpSpPr>
                      <wps:wsp>
                        <wps:cNvPr id="1431113298" name="Rectangle 1431113298"/>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D15E91D"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title="12.png"/>
                          <pic:cNvPicPr preferRelativeResize="0"/>
                        </pic:nvPicPr>
                        <pic:blipFill>
                          <a:blip r:embed="rId25">
                            <a:alphaModFix/>
                          </a:blip>
                          <a:stretch>
                            <a:fillRect/>
                          </a:stretch>
                        </pic:blipFill>
                        <pic:spPr>
                          <a:xfrm rot="5400000">
                            <a:off x="2356201" y="1286375"/>
                            <a:ext cx="5446474" cy="3410774"/>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4391025</wp:posOffset>
                </wp:positionV>
                <wp:extent cx="2609850" cy="4161261"/>
                <wp:effectExtent b="0" l="0" r="0" t="0"/>
                <wp:wrapNone/>
                <wp:docPr id="1998672357"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74624" behindDoc="0" locked="0" layoutInCell="1" hidden="0" allowOverlap="1" wp14:anchorId="27DD8070" wp14:editId="77951A6E">
                <wp:simplePos x="0" y="0"/>
                <wp:positionH relativeFrom="column">
                  <wp:posOffset>3019425</wp:posOffset>
                </wp:positionH>
                <wp:positionV relativeFrom="paragraph">
                  <wp:posOffset>4391025</wp:posOffset>
                </wp:positionV>
                <wp:extent cx="2609850" cy="4161261"/>
                <wp:effectExtent l="0" t="0" r="0" b="0"/>
                <wp:wrapNone/>
                <wp:docPr id="1998672364" name="Group 1998672364"/>
                <wp:cNvGraphicFramePr/>
                <a:graphic xmlns:a="http://schemas.openxmlformats.org/drawingml/2006/main">
                  <a:graphicData uri="http://schemas.microsoft.com/office/word/2010/wordprocessingGroup">
                    <wpg:wgp>
                      <wpg:cNvGrpSpPr/>
                      <wpg:grpSpPr>
                        <a:xfrm>
                          <a:off x="0" y="0"/>
                          <a:ext cx="2609850" cy="4161261"/>
                          <a:chOff x="3364525" y="259000"/>
                          <a:chExt cx="3429825" cy="5467300"/>
                        </a:xfrm>
                      </wpg:grpSpPr>
                      <wps:wsp>
                        <wps:cNvPr id="1025469406" name="Rectangle 1025469406"/>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5AC4A51"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title="11.png"/>
                          <pic:cNvPicPr preferRelativeResize="0"/>
                        </pic:nvPicPr>
                        <pic:blipFill>
                          <a:blip r:embed="rId26">
                            <a:alphaModFix/>
                          </a:blip>
                          <a:stretch>
                            <a:fillRect/>
                          </a:stretch>
                        </pic:blipFill>
                        <pic:spPr>
                          <a:xfrm rot="5400000">
                            <a:off x="2355313" y="1287263"/>
                            <a:ext cx="5448250" cy="3410774"/>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4391025</wp:posOffset>
                </wp:positionV>
                <wp:extent cx="2609850" cy="4161261"/>
                <wp:effectExtent b="0" l="0" r="0" t="0"/>
                <wp:wrapNone/>
                <wp:docPr id="1998672364"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75648" behindDoc="0" locked="0" layoutInCell="1" hidden="0" allowOverlap="1" wp14:anchorId="2E23F4AF" wp14:editId="346EA7D4">
                <wp:simplePos x="0" y="0"/>
                <wp:positionH relativeFrom="column">
                  <wp:posOffset>3019425</wp:posOffset>
                </wp:positionH>
                <wp:positionV relativeFrom="paragraph">
                  <wp:posOffset>114300</wp:posOffset>
                </wp:positionV>
                <wp:extent cx="2609850" cy="4161261"/>
                <wp:effectExtent l="0" t="0" r="0" b="0"/>
                <wp:wrapNone/>
                <wp:docPr id="1998672369" name="Group 1998672369"/>
                <wp:cNvGraphicFramePr/>
                <a:graphic xmlns:a="http://schemas.openxmlformats.org/drawingml/2006/main">
                  <a:graphicData uri="http://schemas.microsoft.com/office/word/2010/wordprocessingGroup">
                    <wpg:wgp>
                      <wpg:cNvGrpSpPr/>
                      <wpg:grpSpPr>
                        <a:xfrm>
                          <a:off x="0" y="0"/>
                          <a:ext cx="2609850" cy="4161261"/>
                          <a:chOff x="3364500" y="259000"/>
                          <a:chExt cx="3428800" cy="5468575"/>
                        </a:xfrm>
                      </wpg:grpSpPr>
                      <wps:wsp>
                        <wps:cNvPr id="1940568497" name="Rectangle 1940568497"/>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6EB9681"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1" name="Shape 21" title="9.png"/>
                          <pic:cNvPicPr preferRelativeResize="0"/>
                        </pic:nvPicPr>
                        <pic:blipFill>
                          <a:blip r:embed="rId27">
                            <a:alphaModFix/>
                          </a:blip>
                          <a:stretch>
                            <a:fillRect/>
                          </a:stretch>
                        </pic:blipFill>
                        <pic:spPr>
                          <a:xfrm rot="5400000">
                            <a:off x="2354162" y="1288412"/>
                            <a:ext cx="5449501" cy="3409726"/>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114300</wp:posOffset>
                </wp:positionV>
                <wp:extent cx="2609850" cy="4161261"/>
                <wp:effectExtent b="0" l="0" r="0" t="0"/>
                <wp:wrapNone/>
                <wp:docPr id="1998672369"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p>
    <w:p w14:paraId="7B6D7C44" w14:textId="77777777" w:rsidR="00F711BC" w:rsidRDefault="00000000">
      <w:pPr>
        <w:jc w:val="both"/>
        <w:rPr>
          <w:rFonts w:ascii="Tahoma" w:eastAsia="Tahoma" w:hAnsi="Tahoma" w:cs="Tahoma"/>
          <w:sz w:val="29"/>
          <w:szCs w:val="29"/>
        </w:rPr>
      </w:pPr>
      <w:r>
        <w:rPr>
          <w:rFonts w:ascii="Tahoma" w:eastAsia="Tahoma" w:hAnsi="Tahoma" w:cs="Tahoma"/>
          <w:sz w:val="29"/>
          <w:szCs w:val="29"/>
        </w:rPr>
        <w:lastRenderedPageBreak/>
        <w:t xml:space="preserve">    </w:t>
      </w:r>
      <w:r>
        <w:br w:type="page"/>
      </w:r>
      <w:r>
        <w:rPr>
          <w:noProof/>
        </w:rPr>
        <mc:AlternateContent>
          <mc:Choice Requires="wpg">
            <w:drawing>
              <wp:anchor distT="114300" distB="114300" distL="114300" distR="114300" simplePos="0" relativeHeight="251676672" behindDoc="0" locked="0" layoutInCell="1" hidden="0" allowOverlap="1" wp14:anchorId="14294A15" wp14:editId="0F0BC7D9">
                <wp:simplePos x="0" y="0"/>
                <wp:positionH relativeFrom="column">
                  <wp:posOffset>3019425</wp:posOffset>
                </wp:positionH>
                <wp:positionV relativeFrom="paragraph">
                  <wp:posOffset>4448175</wp:posOffset>
                </wp:positionV>
                <wp:extent cx="2609850" cy="4168510"/>
                <wp:effectExtent l="0" t="0" r="0" b="0"/>
                <wp:wrapNone/>
                <wp:docPr id="1998672373" name="Group 1998672373"/>
                <wp:cNvGraphicFramePr/>
                <a:graphic xmlns:a="http://schemas.openxmlformats.org/drawingml/2006/main">
                  <a:graphicData uri="http://schemas.microsoft.com/office/word/2010/wordprocessingGroup">
                    <wpg:wgp>
                      <wpg:cNvGrpSpPr/>
                      <wpg:grpSpPr>
                        <a:xfrm>
                          <a:off x="0" y="0"/>
                          <a:ext cx="2609850" cy="4168510"/>
                          <a:chOff x="3364525" y="259000"/>
                          <a:chExt cx="3429825" cy="5473875"/>
                        </a:xfrm>
                      </wpg:grpSpPr>
                      <wps:wsp>
                        <wps:cNvPr id="71248247" name="Rectangle 71248247"/>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14C9F1E"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44" name="Shape 44" title="15.png"/>
                          <pic:cNvPicPr preferRelativeResize="0"/>
                        </pic:nvPicPr>
                        <pic:blipFill>
                          <a:blip r:embed="rId28">
                            <a:alphaModFix/>
                          </a:blip>
                          <a:stretch>
                            <a:fillRect/>
                          </a:stretch>
                        </pic:blipFill>
                        <pic:spPr>
                          <a:xfrm rot="5400000">
                            <a:off x="2352038" y="1290538"/>
                            <a:ext cx="5454800" cy="3410774"/>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4448175</wp:posOffset>
                </wp:positionV>
                <wp:extent cx="2609850" cy="4168510"/>
                <wp:effectExtent b="0" l="0" r="0" t="0"/>
                <wp:wrapNone/>
                <wp:docPr id="1998672373"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2609850" cy="4168510"/>
                        </a:xfrm>
                        <a:prstGeom prst="rect"/>
                        <a:ln/>
                      </pic:spPr>
                    </pic:pic>
                  </a:graphicData>
                </a:graphic>
              </wp:anchor>
            </w:drawing>
          </mc:Fallback>
        </mc:AlternateContent>
      </w:r>
      <w:r>
        <w:rPr>
          <w:noProof/>
        </w:rPr>
        <mc:AlternateContent>
          <mc:Choice Requires="wpg">
            <w:drawing>
              <wp:anchor distT="114300" distB="114300" distL="114300" distR="114300" simplePos="0" relativeHeight="251677696" behindDoc="0" locked="0" layoutInCell="1" hidden="0" allowOverlap="1" wp14:anchorId="51FE767F" wp14:editId="2A14B57D">
                <wp:simplePos x="0" y="0"/>
                <wp:positionH relativeFrom="column">
                  <wp:posOffset>257175</wp:posOffset>
                </wp:positionH>
                <wp:positionV relativeFrom="paragraph">
                  <wp:posOffset>4448175</wp:posOffset>
                </wp:positionV>
                <wp:extent cx="2609850" cy="4161261"/>
                <wp:effectExtent l="0" t="0" r="0" b="0"/>
                <wp:wrapNone/>
                <wp:docPr id="1998672352" name="Group 1998672352"/>
                <wp:cNvGraphicFramePr/>
                <a:graphic xmlns:a="http://schemas.openxmlformats.org/drawingml/2006/main">
                  <a:graphicData uri="http://schemas.microsoft.com/office/word/2010/wordprocessingGroup">
                    <wpg:wgp>
                      <wpg:cNvGrpSpPr/>
                      <wpg:grpSpPr>
                        <a:xfrm>
                          <a:off x="0" y="0"/>
                          <a:ext cx="2609850" cy="4161261"/>
                          <a:chOff x="3554625" y="389100"/>
                          <a:chExt cx="3429850" cy="5468075"/>
                        </a:xfrm>
                      </wpg:grpSpPr>
                      <wps:wsp>
                        <wps:cNvPr id="1881712354" name="Rectangle 1881712354"/>
                        <wps:cNvSpPr/>
                        <wps:spPr>
                          <a:xfrm rot="5400000">
                            <a:off x="2541775" y="14210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AE3F566"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title="16.png"/>
                          <pic:cNvPicPr preferRelativeResize="0"/>
                        </pic:nvPicPr>
                        <pic:blipFill>
                          <a:blip r:embed="rId29">
                            <a:alphaModFix/>
                          </a:blip>
                          <a:stretch>
                            <a:fillRect/>
                          </a:stretch>
                        </pic:blipFill>
                        <pic:spPr>
                          <a:xfrm rot="5400000">
                            <a:off x="2545061" y="1417738"/>
                            <a:ext cx="5449002" cy="3410776"/>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4448175</wp:posOffset>
                </wp:positionV>
                <wp:extent cx="2609850" cy="4161261"/>
                <wp:effectExtent b="0" l="0" r="0" t="0"/>
                <wp:wrapNone/>
                <wp:docPr id="1998672352"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78720" behindDoc="0" locked="0" layoutInCell="1" hidden="0" allowOverlap="1" wp14:anchorId="77833D98" wp14:editId="00DEF179">
                <wp:simplePos x="0" y="0"/>
                <wp:positionH relativeFrom="column">
                  <wp:posOffset>3019425</wp:posOffset>
                </wp:positionH>
                <wp:positionV relativeFrom="paragraph">
                  <wp:posOffset>114300</wp:posOffset>
                </wp:positionV>
                <wp:extent cx="2609850" cy="4161261"/>
                <wp:effectExtent l="0" t="0" r="0" b="0"/>
                <wp:wrapNone/>
                <wp:docPr id="1998672372" name="Group 1998672372"/>
                <wp:cNvGraphicFramePr/>
                <a:graphic xmlns:a="http://schemas.openxmlformats.org/drawingml/2006/main">
                  <a:graphicData uri="http://schemas.microsoft.com/office/word/2010/wordprocessingGroup">
                    <wpg:wgp>
                      <wpg:cNvGrpSpPr/>
                      <wpg:grpSpPr>
                        <a:xfrm>
                          <a:off x="0" y="0"/>
                          <a:ext cx="2609850" cy="4161261"/>
                          <a:chOff x="3364500" y="259000"/>
                          <a:chExt cx="3429850" cy="5467800"/>
                        </a:xfrm>
                      </wpg:grpSpPr>
                      <wps:wsp>
                        <wps:cNvPr id="97317628" name="Rectangle 97317628"/>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9606B1F"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43" name="Shape 43" title="13.png"/>
                          <pic:cNvPicPr preferRelativeResize="0"/>
                        </pic:nvPicPr>
                        <pic:blipFill>
                          <a:blip r:embed="rId30">
                            <a:alphaModFix/>
                          </a:blip>
                          <a:stretch>
                            <a:fillRect/>
                          </a:stretch>
                        </pic:blipFill>
                        <pic:spPr>
                          <a:xfrm rot="5400000">
                            <a:off x="2355074" y="1287500"/>
                            <a:ext cx="5448726" cy="3410776"/>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114300</wp:posOffset>
                </wp:positionV>
                <wp:extent cx="2609850" cy="4161261"/>
                <wp:effectExtent b="0" l="0" r="0" t="0"/>
                <wp:wrapNone/>
                <wp:docPr id="1998672372"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79744" behindDoc="0" locked="0" layoutInCell="1" hidden="0" allowOverlap="1" wp14:anchorId="03E26F2D" wp14:editId="20CFB804">
                <wp:simplePos x="0" y="0"/>
                <wp:positionH relativeFrom="column">
                  <wp:posOffset>257175</wp:posOffset>
                </wp:positionH>
                <wp:positionV relativeFrom="paragraph">
                  <wp:posOffset>114300</wp:posOffset>
                </wp:positionV>
                <wp:extent cx="2609850" cy="4161261"/>
                <wp:effectExtent l="0" t="0" r="0" b="0"/>
                <wp:wrapNone/>
                <wp:docPr id="1998672365" name="Group 1998672365"/>
                <wp:cNvGraphicFramePr/>
                <a:graphic xmlns:a="http://schemas.openxmlformats.org/drawingml/2006/main">
                  <a:graphicData uri="http://schemas.microsoft.com/office/word/2010/wordprocessingGroup">
                    <wpg:wgp>
                      <wpg:cNvGrpSpPr/>
                      <wpg:grpSpPr>
                        <a:xfrm>
                          <a:off x="0" y="0"/>
                          <a:ext cx="2609850" cy="4161261"/>
                          <a:chOff x="3364500" y="258975"/>
                          <a:chExt cx="3429850" cy="5468600"/>
                        </a:xfrm>
                      </wpg:grpSpPr>
                      <wps:wsp>
                        <wps:cNvPr id="1582944783" name="Rectangle 1582944783"/>
                        <wps:cNvSpPr/>
                        <wps:spPr>
                          <a:xfrm rot="5400000">
                            <a:off x="2351650" y="12909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B99AA5E"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17" title="14.png"/>
                          <pic:cNvPicPr preferRelativeResize="0"/>
                        </pic:nvPicPr>
                        <pic:blipFill>
                          <a:blip r:embed="rId31">
                            <a:alphaModFix/>
                          </a:blip>
                          <a:stretch>
                            <a:fillRect/>
                          </a:stretch>
                        </pic:blipFill>
                        <pic:spPr>
                          <a:xfrm rot="5400000">
                            <a:off x="2354687" y="1287887"/>
                            <a:ext cx="5449501" cy="3410776"/>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114300</wp:posOffset>
                </wp:positionV>
                <wp:extent cx="2609850" cy="4161261"/>
                <wp:effectExtent b="0" l="0" r="0" t="0"/>
                <wp:wrapNone/>
                <wp:docPr id="1998672365"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p>
    <w:p w14:paraId="324534D0" w14:textId="77777777" w:rsidR="00F711BC" w:rsidRDefault="00000000">
      <w:pPr>
        <w:jc w:val="both"/>
        <w:rPr>
          <w:rFonts w:ascii="Tahoma" w:eastAsia="Tahoma" w:hAnsi="Tahoma" w:cs="Tahoma"/>
          <w:sz w:val="29"/>
          <w:szCs w:val="29"/>
        </w:rPr>
      </w:pPr>
      <w:r>
        <w:lastRenderedPageBreak/>
        <w:br w:type="page"/>
      </w:r>
      <w:r>
        <w:rPr>
          <w:noProof/>
        </w:rPr>
        <mc:AlternateContent>
          <mc:Choice Requires="wpg">
            <w:drawing>
              <wp:anchor distT="114300" distB="114300" distL="114300" distR="114300" simplePos="0" relativeHeight="251680768" behindDoc="0" locked="0" layoutInCell="1" hidden="0" allowOverlap="1" wp14:anchorId="5BD325EF" wp14:editId="4E633061">
                <wp:simplePos x="0" y="0"/>
                <wp:positionH relativeFrom="column">
                  <wp:posOffset>3019425</wp:posOffset>
                </wp:positionH>
                <wp:positionV relativeFrom="paragraph">
                  <wp:posOffset>4429125</wp:posOffset>
                </wp:positionV>
                <wp:extent cx="2609850" cy="4161261"/>
                <wp:effectExtent l="0" t="0" r="0" b="0"/>
                <wp:wrapNone/>
                <wp:docPr id="1998672363" name="Group 1998672363"/>
                <wp:cNvGraphicFramePr/>
                <a:graphic xmlns:a="http://schemas.openxmlformats.org/drawingml/2006/main">
                  <a:graphicData uri="http://schemas.microsoft.com/office/word/2010/wordprocessingGroup">
                    <wpg:wgp>
                      <wpg:cNvGrpSpPr/>
                      <wpg:grpSpPr>
                        <a:xfrm>
                          <a:off x="0" y="0"/>
                          <a:ext cx="2609850" cy="4161261"/>
                          <a:chOff x="3545100" y="379575"/>
                          <a:chExt cx="3438900" cy="5479350"/>
                        </a:xfrm>
                      </wpg:grpSpPr>
                      <wps:wsp>
                        <wps:cNvPr id="976341179" name="Rectangle 976341179"/>
                        <wps:cNvSpPr/>
                        <wps:spPr>
                          <a:xfrm rot="5400000">
                            <a:off x="2541775" y="14210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43CCF82"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title="19.png"/>
                          <pic:cNvPicPr preferRelativeResize="0"/>
                        </pic:nvPicPr>
                        <pic:blipFill>
                          <a:blip r:embed="rId32">
                            <a:alphaModFix/>
                          </a:blip>
                          <a:stretch>
                            <a:fillRect/>
                          </a:stretch>
                        </pic:blipFill>
                        <pic:spPr>
                          <a:xfrm rot="5400000">
                            <a:off x="2543944" y="1418855"/>
                            <a:ext cx="5441226" cy="3400776"/>
                          </a:xfrm>
                          <a:prstGeom prst="rect">
                            <a:avLst/>
                          </a:prstGeom>
                          <a:noFill/>
                          <a:ln w="19050"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4429125</wp:posOffset>
                </wp:positionV>
                <wp:extent cx="2609850" cy="4161261"/>
                <wp:effectExtent b="0" l="0" r="0" t="0"/>
                <wp:wrapNone/>
                <wp:docPr id="1998672363"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81792" behindDoc="0" locked="0" layoutInCell="1" hidden="0" allowOverlap="1" wp14:anchorId="4E43E6A2" wp14:editId="1DF3B630">
                <wp:simplePos x="0" y="0"/>
                <wp:positionH relativeFrom="column">
                  <wp:posOffset>257175</wp:posOffset>
                </wp:positionH>
                <wp:positionV relativeFrom="paragraph">
                  <wp:posOffset>4429125</wp:posOffset>
                </wp:positionV>
                <wp:extent cx="2609850" cy="4161261"/>
                <wp:effectExtent l="0" t="0" r="0" b="0"/>
                <wp:wrapNone/>
                <wp:docPr id="1998672371" name="Group 1998672371"/>
                <wp:cNvGraphicFramePr/>
                <a:graphic xmlns:a="http://schemas.openxmlformats.org/drawingml/2006/main">
                  <a:graphicData uri="http://schemas.microsoft.com/office/word/2010/wordprocessingGroup">
                    <wpg:wgp>
                      <wpg:cNvGrpSpPr/>
                      <wpg:grpSpPr>
                        <a:xfrm>
                          <a:off x="0" y="0"/>
                          <a:ext cx="2609850" cy="4161261"/>
                          <a:chOff x="3545125" y="379550"/>
                          <a:chExt cx="3448875" cy="5486125"/>
                        </a:xfrm>
                      </wpg:grpSpPr>
                      <wps:wsp>
                        <wps:cNvPr id="1975565131" name="Rectangle 1975565131"/>
                        <wps:cNvSpPr/>
                        <wps:spPr>
                          <a:xfrm rot="5400000">
                            <a:off x="2541775" y="14210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DDAF061"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42" name="Shape 42" title="20.png"/>
                          <pic:cNvPicPr preferRelativeResize="0"/>
                        </pic:nvPicPr>
                        <pic:blipFill>
                          <a:blip r:embed="rId33">
                            <a:alphaModFix/>
                          </a:blip>
                          <a:stretch>
                            <a:fillRect/>
                          </a:stretch>
                        </pic:blipFill>
                        <pic:spPr>
                          <a:xfrm rot="5400000">
                            <a:off x="2545563" y="1417238"/>
                            <a:ext cx="5448000" cy="3410774"/>
                          </a:xfrm>
                          <a:prstGeom prst="rect">
                            <a:avLst/>
                          </a:prstGeom>
                          <a:noFill/>
                          <a:ln w="19050"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4429125</wp:posOffset>
                </wp:positionV>
                <wp:extent cx="2609850" cy="4161261"/>
                <wp:effectExtent b="0" l="0" r="0" t="0"/>
                <wp:wrapNone/>
                <wp:docPr id="1998672371"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82816" behindDoc="0" locked="0" layoutInCell="1" hidden="0" allowOverlap="1" wp14:anchorId="29A1010B" wp14:editId="20B1BFEA">
                <wp:simplePos x="0" y="0"/>
                <wp:positionH relativeFrom="column">
                  <wp:posOffset>257175</wp:posOffset>
                </wp:positionH>
                <wp:positionV relativeFrom="paragraph">
                  <wp:posOffset>114300</wp:posOffset>
                </wp:positionV>
                <wp:extent cx="2609850" cy="4161261"/>
                <wp:effectExtent l="0" t="0" r="0" b="0"/>
                <wp:wrapNone/>
                <wp:docPr id="1998672366" name="Group 1998672366"/>
                <wp:cNvGraphicFramePr/>
                <a:graphic xmlns:a="http://schemas.openxmlformats.org/drawingml/2006/main">
                  <a:graphicData uri="http://schemas.microsoft.com/office/word/2010/wordprocessingGroup">
                    <wpg:wgp>
                      <wpg:cNvGrpSpPr/>
                      <wpg:grpSpPr>
                        <a:xfrm>
                          <a:off x="0" y="0"/>
                          <a:ext cx="2609850" cy="4161261"/>
                          <a:chOff x="3543725" y="382300"/>
                          <a:chExt cx="3448900" cy="5485475"/>
                        </a:xfrm>
                      </wpg:grpSpPr>
                      <wps:wsp>
                        <wps:cNvPr id="2087504202" name="Rectangle 2087504202"/>
                        <wps:cNvSpPr/>
                        <wps:spPr>
                          <a:xfrm rot="5400000">
                            <a:off x="2541775" y="14210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9B12D97"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8" name="Shape 18" title="18.png"/>
                          <pic:cNvPicPr preferRelativeResize="0"/>
                        </pic:nvPicPr>
                        <pic:blipFill>
                          <a:blip r:embed="rId34">
                            <a:alphaModFix/>
                          </a:blip>
                          <a:stretch>
                            <a:fillRect/>
                          </a:stretch>
                        </pic:blipFill>
                        <pic:spPr>
                          <a:xfrm rot="5400000">
                            <a:off x="2544500" y="1419638"/>
                            <a:ext cx="5447350" cy="3410774"/>
                          </a:xfrm>
                          <a:prstGeom prst="rect">
                            <a:avLst/>
                          </a:prstGeom>
                          <a:noFill/>
                          <a:ln w="19050"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114300</wp:posOffset>
                </wp:positionV>
                <wp:extent cx="2609850" cy="4161261"/>
                <wp:effectExtent b="0" l="0" r="0" t="0"/>
                <wp:wrapNone/>
                <wp:docPr id="1998672366"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r>
        <w:rPr>
          <w:noProof/>
        </w:rPr>
        <mc:AlternateContent>
          <mc:Choice Requires="wpg">
            <w:drawing>
              <wp:anchor distT="114300" distB="114300" distL="114300" distR="114300" simplePos="0" relativeHeight="251683840" behindDoc="0" locked="0" layoutInCell="1" hidden="0" allowOverlap="1" wp14:anchorId="5E1C4155" wp14:editId="7D034519">
                <wp:simplePos x="0" y="0"/>
                <wp:positionH relativeFrom="column">
                  <wp:posOffset>3019425</wp:posOffset>
                </wp:positionH>
                <wp:positionV relativeFrom="paragraph">
                  <wp:posOffset>114300</wp:posOffset>
                </wp:positionV>
                <wp:extent cx="2609850" cy="4161261"/>
                <wp:effectExtent l="0" t="0" r="0" b="0"/>
                <wp:wrapNone/>
                <wp:docPr id="1998672354" name="Group 1998672354"/>
                <wp:cNvGraphicFramePr/>
                <a:graphic xmlns:a="http://schemas.openxmlformats.org/drawingml/2006/main">
                  <a:graphicData uri="http://schemas.microsoft.com/office/word/2010/wordprocessingGroup">
                    <wpg:wgp>
                      <wpg:cNvGrpSpPr/>
                      <wpg:grpSpPr>
                        <a:xfrm>
                          <a:off x="0" y="0"/>
                          <a:ext cx="2609850" cy="4161261"/>
                          <a:chOff x="3554650" y="389100"/>
                          <a:chExt cx="3429825" cy="5467675"/>
                        </a:xfrm>
                      </wpg:grpSpPr>
                      <wps:wsp>
                        <wps:cNvPr id="49699409" name="Rectangle 49699409"/>
                        <wps:cNvSpPr/>
                        <wps:spPr>
                          <a:xfrm rot="5400000">
                            <a:off x="2541775" y="14210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AC0CB37"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title="17.png"/>
                          <pic:cNvPicPr preferRelativeResize="0"/>
                        </pic:nvPicPr>
                        <pic:blipFill>
                          <a:blip r:embed="rId35">
                            <a:alphaModFix/>
                          </a:blip>
                          <a:stretch>
                            <a:fillRect/>
                          </a:stretch>
                        </pic:blipFill>
                        <pic:spPr>
                          <a:xfrm rot="5400000">
                            <a:off x="2545251" y="1417550"/>
                            <a:ext cx="5448624" cy="3410774"/>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114300</wp:posOffset>
                </wp:positionV>
                <wp:extent cx="2609850" cy="4161261"/>
                <wp:effectExtent b="0" l="0" r="0" t="0"/>
                <wp:wrapNone/>
                <wp:docPr id="1998672354"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2609850" cy="4161261"/>
                        </a:xfrm>
                        <a:prstGeom prst="rect"/>
                        <a:ln/>
                      </pic:spPr>
                    </pic:pic>
                  </a:graphicData>
                </a:graphic>
              </wp:anchor>
            </w:drawing>
          </mc:Fallback>
        </mc:AlternateContent>
      </w:r>
    </w:p>
    <w:p w14:paraId="2407EFFF" w14:textId="77777777" w:rsidR="00F711BC" w:rsidRDefault="00000000">
      <w:pPr>
        <w:jc w:val="both"/>
        <w:rPr>
          <w:rFonts w:ascii="Tahoma" w:eastAsia="Tahoma" w:hAnsi="Tahoma" w:cs="Tahoma"/>
          <w:sz w:val="29"/>
          <w:szCs w:val="29"/>
        </w:rPr>
      </w:pPr>
      <w:r>
        <w:rPr>
          <w:noProof/>
        </w:rPr>
        <w:lastRenderedPageBreak/>
        <mc:AlternateContent>
          <mc:Choice Requires="wpg">
            <w:drawing>
              <wp:anchor distT="114300" distB="114300" distL="114300" distR="114300" simplePos="0" relativeHeight="251684864" behindDoc="0" locked="0" layoutInCell="1" hidden="0" allowOverlap="1" wp14:anchorId="017ECD84" wp14:editId="789EF720">
                <wp:simplePos x="0" y="0"/>
                <wp:positionH relativeFrom="column">
                  <wp:posOffset>214793</wp:posOffset>
                </wp:positionH>
                <wp:positionV relativeFrom="paragraph">
                  <wp:posOffset>114300</wp:posOffset>
                </wp:positionV>
                <wp:extent cx="5664518" cy="3552659"/>
                <wp:effectExtent l="0" t="0" r="0" b="0"/>
                <wp:wrapNone/>
                <wp:docPr id="1998672360" name="Group 1998672360"/>
                <wp:cNvGraphicFramePr/>
                <a:graphic xmlns:a="http://schemas.openxmlformats.org/drawingml/2006/main">
                  <a:graphicData uri="http://schemas.microsoft.com/office/word/2010/wordprocessingGroup">
                    <wpg:wgp>
                      <wpg:cNvGrpSpPr/>
                      <wpg:grpSpPr>
                        <a:xfrm>
                          <a:off x="0" y="0"/>
                          <a:ext cx="5664518" cy="3552659"/>
                          <a:chOff x="2522700" y="1401950"/>
                          <a:chExt cx="5490925" cy="3446125"/>
                        </a:xfrm>
                      </wpg:grpSpPr>
                      <wps:wsp>
                        <wps:cNvPr id="371619423" name="Rectangle 371619423"/>
                        <wps:cNvSpPr/>
                        <wps:spPr>
                          <a:xfrm>
                            <a:off x="2541775" y="1421025"/>
                            <a:ext cx="5452800" cy="3408000"/>
                          </a:xfrm>
                          <a:prstGeom prst="rect">
                            <a:avLst/>
                          </a:prstGeom>
                          <a:solidFill>
                            <a:srgbClr val="CFE2F3"/>
                          </a:solidFill>
                          <a:ln w="38100" cap="flat" cmpd="sng">
                            <a:solidFill>
                              <a:srgbClr val="000000"/>
                            </a:solidFill>
                            <a:prstDash val="solid"/>
                            <a:round/>
                            <a:headEnd type="none" w="sm" len="sm"/>
                            <a:tailEnd type="none" w="sm" len="sm"/>
                          </a:ln>
                        </wps:spPr>
                        <wps:txbx>
                          <w:txbxContent>
                            <w:p w14:paraId="4B67B709"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title="21.png"/>
                          <pic:cNvPicPr preferRelativeResize="0"/>
                        </pic:nvPicPr>
                        <pic:blipFill>
                          <a:blip r:embed="rId36">
                            <a:alphaModFix/>
                          </a:blip>
                          <a:stretch>
                            <a:fillRect/>
                          </a:stretch>
                        </pic:blipFill>
                        <pic:spPr>
                          <a:xfrm>
                            <a:off x="2541775" y="1421025"/>
                            <a:ext cx="5452800" cy="3411236"/>
                          </a:xfrm>
                          <a:prstGeom prst="rect">
                            <a:avLst/>
                          </a:prstGeom>
                          <a:noFill/>
                          <a:ln>
                            <a:noFill/>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214793</wp:posOffset>
                </wp:positionH>
                <wp:positionV relativeFrom="paragraph">
                  <wp:posOffset>114300</wp:posOffset>
                </wp:positionV>
                <wp:extent cx="5664518" cy="3552659"/>
                <wp:effectExtent b="0" l="0" r="0" t="0"/>
                <wp:wrapNone/>
                <wp:docPr id="1998672360"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5664518" cy="3552659"/>
                        </a:xfrm>
                        <a:prstGeom prst="rect"/>
                        <a:ln/>
                      </pic:spPr>
                    </pic:pic>
                  </a:graphicData>
                </a:graphic>
              </wp:anchor>
            </w:drawing>
          </mc:Fallback>
        </mc:AlternateContent>
      </w:r>
    </w:p>
    <w:p w14:paraId="5F8EDAB5" w14:textId="77777777" w:rsidR="00F711BC" w:rsidRDefault="00F711BC">
      <w:pPr>
        <w:jc w:val="both"/>
        <w:rPr>
          <w:rFonts w:ascii="Tahoma" w:eastAsia="Tahoma" w:hAnsi="Tahoma" w:cs="Tahoma"/>
          <w:sz w:val="29"/>
          <w:szCs w:val="29"/>
        </w:rPr>
      </w:pPr>
    </w:p>
    <w:p w14:paraId="06694021" w14:textId="77777777" w:rsidR="00F711BC" w:rsidRDefault="00F711BC">
      <w:pPr>
        <w:jc w:val="both"/>
        <w:rPr>
          <w:rFonts w:ascii="Tahoma" w:eastAsia="Tahoma" w:hAnsi="Tahoma" w:cs="Tahoma"/>
          <w:sz w:val="29"/>
          <w:szCs w:val="29"/>
        </w:rPr>
      </w:pPr>
    </w:p>
    <w:p w14:paraId="0ECDD475" w14:textId="77777777" w:rsidR="00F711BC" w:rsidRDefault="00F711BC">
      <w:pPr>
        <w:jc w:val="both"/>
        <w:rPr>
          <w:rFonts w:ascii="Tahoma" w:eastAsia="Tahoma" w:hAnsi="Tahoma" w:cs="Tahoma"/>
          <w:sz w:val="29"/>
          <w:szCs w:val="29"/>
        </w:rPr>
      </w:pPr>
    </w:p>
    <w:p w14:paraId="095C5543" w14:textId="77777777" w:rsidR="00F711BC" w:rsidRDefault="00F711BC">
      <w:pPr>
        <w:jc w:val="both"/>
        <w:rPr>
          <w:rFonts w:ascii="Tahoma" w:eastAsia="Tahoma" w:hAnsi="Tahoma" w:cs="Tahoma"/>
          <w:sz w:val="29"/>
          <w:szCs w:val="29"/>
        </w:rPr>
      </w:pPr>
    </w:p>
    <w:p w14:paraId="363FAD21" w14:textId="77777777" w:rsidR="00F711BC" w:rsidRDefault="00F711BC">
      <w:pPr>
        <w:jc w:val="both"/>
        <w:rPr>
          <w:rFonts w:ascii="Tahoma" w:eastAsia="Tahoma" w:hAnsi="Tahoma" w:cs="Tahoma"/>
          <w:sz w:val="29"/>
          <w:szCs w:val="29"/>
        </w:rPr>
      </w:pPr>
    </w:p>
    <w:p w14:paraId="43E190E5" w14:textId="77777777" w:rsidR="00F711BC" w:rsidRDefault="00F711BC">
      <w:pPr>
        <w:jc w:val="both"/>
        <w:rPr>
          <w:rFonts w:ascii="Tahoma" w:eastAsia="Tahoma" w:hAnsi="Tahoma" w:cs="Tahoma"/>
          <w:sz w:val="29"/>
          <w:szCs w:val="29"/>
        </w:rPr>
      </w:pPr>
    </w:p>
    <w:p w14:paraId="3F808D17" w14:textId="77777777" w:rsidR="00F711BC" w:rsidRDefault="00F711BC">
      <w:pPr>
        <w:jc w:val="both"/>
        <w:rPr>
          <w:rFonts w:ascii="Tahoma" w:eastAsia="Tahoma" w:hAnsi="Tahoma" w:cs="Tahoma"/>
          <w:sz w:val="29"/>
          <w:szCs w:val="29"/>
        </w:rPr>
      </w:pPr>
    </w:p>
    <w:p w14:paraId="41B17469" w14:textId="77777777" w:rsidR="00F711BC" w:rsidRDefault="00F711BC">
      <w:pPr>
        <w:jc w:val="both"/>
        <w:rPr>
          <w:rFonts w:ascii="Tahoma" w:eastAsia="Tahoma" w:hAnsi="Tahoma" w:cs="Tahoma"/>
          <w:sz w:val="29"/>
          <w:szCs w:val="29"/>
        </w:rPr>
      </w:pPr>
    </w:p>
    <w:p w14:paraId="4FCBBDCE" w14:textId="77777777" w:rsidR="00F711BC" w:rsidRDefault="00F711BC">
      <w:pPr>
        <w:jc w:val="both"/>
        <w:rPr>
          <w:rFonts w:ascii="Tahoma" w:eastAsia="Tahoma" w:hAnsi="Tahoma" w:cs="Tahoma"/>
          <w:sz w:val="29"/>
          <w:szCs w:val="29"/>
        </w:rPr>
      </w:pPr>
    </w:p>
    <w:p w14:paraId="563D639F" w14:textId="77777777" w:rsidR="00F711BC" w:rsidRDefault="00F711BC">
      <w:pPr>
        <w:jc w:val="both"/>
        <w:rPr>
          <w:rFonts w:ascii="Tahoma" w:eastAsia="Tahoma" w:hAnsi="Tahoma" w:cs="Tahoma"/>
          <w:sz w:val="29"/>
          <w:szCs w:val="29"/>
        </w:rPr>
      </w:pPr>
    </w:p>
    <w:p w14:paraId="0C23B829" w14:textId="77777777" w:rsidR="00F711BC" w:rsidRDefault="00000000">
      <w:pPr>
        <w:jc w:val="both"/>
        <w:rPr>
          <w:rFonts w:ascii="Tahoma" w:eastAsia="Tahoma" w:hAnsi="Tahoma" w:cs="Tahoma"/>
          <w:sz w:val="29"/>
          <w:szCs w:val="29"/>
        </w:rPr>
      </w:pPr>
      <w:r>
        <w:rPr>
          <w:noProof/>
        </w:rPr>
        <mc:AlternateContent>
          <mc:Choice Requires="wpg">
            <w:drawing>
              <wp:anchor distT="114300" distB="114300" distL="114300" distR="114300" simplePos="0" relativeHeight="251685888" behindDoc="0" locked="0" layoutInCell="1" hidden="0" allowOverlap="1" wp14:anchorId="057B6CFB" wp14:editId="6B109CD7">
                <wp:simplePos x="0" y="0"/>
                <wp:positionH relativeFrom="column">
                  <wp:posOffset>228600</wp:posOffset>
                </wp:positionH>
                <wp:positionV relativeFrom="paragraph">
                  <wp:posOffset>332421</wp:posOffset>
                </wp:positionV>
                <wp:extent cx="5659733" cy="3549658"/>
                <wp:effectExtent l="0" t="0" r="0" b="0"/>
                <wp:wrapNone/>
                <wp:docPr id="1998672351" name="Group 1998672351"/>
                <wp:cNvGraphicFramePr/>
                <a:graphic xmlns:a="http://schemas.openxmlformats.org/drawingml/2006/main">
                  <a:graphicData uri="http://schemas.microsoft.com/office/word/2010/wordprocessingGroup">
                    <wpg:wgp>
                      <wpg:cNvGrpSpPr/>
                      <wpg:grpSpPr>
                        <a:xfrm>
                          <a:off x="0" y="0"/>
                          <a:ext cx="5659733" cy="3549658"/>
                          <a:chOff x="2524875" y="1399800"/>
                          <a:chExt cx="5479350" cy="3438900"/>
                        </a:xfrm>
                      </wpg:grpSpPr>
                      <wps:wsp>
                        <wps:cNvPr id="1978015879" name="Rectangle 1978015879"/>
                        <wps:cNvSpPr/>
                        <wps:spPr>
                          <a:xfrm>
                            <a:off x="2541775" y="1421025"/>
                            <a:ext cx="5452800" cy="3408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AD973E5" w14:textId="77777777" w:rsidR="00F711BC" w:rsidRDefault="00F711BC">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3" name="Shape 3" title="22.png"/>
                          <pic:cNvPicPr preferRelativeResize="0"/>
                        </pic:nvPicPr>
                        <pic:blipFill>
                          <a:blip r:embed="rId37">
                            <a:alphaModFix/>
                          </a:blip>
                          <a:stretch>
                            <a:fillRect/>
                          </a:stretch>
                        </pic:blipFill>
                        <pic:spPr>
                          <a:xfrm>
                            <a:off x="2543944" y="1418855"/>
                            <a:ext cx="5441226" cy="3400776"/>
                          </a:xfrm>
                          <a:prstGeom prst="rect">
                            <a:avLst/>
                          </a:prstGeom>
                          <a:noFill/>
                          <a:ln w="19050" cap="flat" cmpd="sng">
                            <a:solidFill>
                              <a:srgbClr val="000000"/>
                            </a:solidFill>
                            <a:prstDash val="solid"/>
                            <a:round/>
                            <a:headEnd type="none" w="sm" len="sm"/>
                            <a:tailEnd type="none" w="sm" len="sm"/>
                          </a:ln>
                        </pic:spPr>
                      </pic:pic>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332421</wp:posOffset>
                </wp:positionV>
                <wp:extent cx="5659733" cy="3549658"/>
                <wp:effectExtent b="0" l="0" r="0" t="0"/>
                <wp:wrapNone/>
                <wp:docPr id="1998672351"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5659733" cy="3549658"/>
                        </a:xfrm>
                        <a:prstGeom prst="rect"/>
                        <a:ln/>
                      </pic:spPr>
                    </pic:pic>
                  </a:graphicData>
                </a:graphic>
              </wp:anchor>
            </w:drawing>
          </mc:Fallback>
        </mc:AlternateContent>
      </w:r>
    </w:p>
    <w:p w14:paraId="515CB7DD" w14:textId="77777777" w:rsidR="00F711BC" w:rsidRDefault="00F711BC">
      <w:pPr>
        <w:jc w:val="both"/>
        <w:rPr>
          <w:rFonts w:ascii="Tahoma" w:eastAsia="Tahoma" w:hAnsi="Tahoma" w:cs="Tahoma"/>
          <w:sz w:val="29"/>
          <w:szCs w:val="29"/>
        </w:rPr>
        <w:sectPr w:rsidR="00F711BC">
          <w:pgSz w:w="11906" w:h="16838"/>
          <w:pgMar w:top="1152" w:right="1152" w:bottom="1152" w:left="1152" w:header="720" w:footer="720" w:gutter="0"/>
          <w:cols w:space="720"/>
        </w:sectPr>
      </w:pPr>
    </w:p>
    <w:p w14:paraId="6D067140" w14:textId="77777777" w:rsidR="00F711BC" w:rsidRDefault="00000000">
      <w:pPr>
        <w:pStyle w:val="Heading2"/>
        <w:spacing w:line="276" w:lineRule="auto"/>
        <w:jc w:val="both"/>
        <w:rPr>
          <w:color w:val="000000"/>
          <w:sz w:val="29"/>
          <w:szCs w:val="29"/>
        </w:rPr>
      </w:pPr>
      <w:bookmarkStart w:id="9" w:name="_heading=h.d6u28ijq5l" w:colFirst="0" w:colLast="0"/>
      <w:bookmarkEnd w:id="9"/>
      <w:r>
        <w:rPr>
          <w:sz w:val="29"/>
          <w:szCs w:val="29"/>
        </w:rPr>
        <w:lastRenderedPageBreak/>
        <w:t>Estimated Costs:</w:t>
      </w:r>
    </w:p>
    <w:tbl>
      <w:tblPr>
        <w:tblStyle w:val="aff"/>
        <w:tblW w:w="9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4875"/>
        <w:gridCol w:w="1995"/>
        <w:gridCol w:w="2010"/>
      </w:tblGrid>
      <w:tr w:rsidR="00F711BC" w14:paraId="59EFD12C" w14:textId="77777777">
        <w:trPr>
          <w:trHeight w:val="332"/>
        </w:trPr>
        <w:tc>
          <w:tcPr>
            <w:tcW w:w="930" w:type="dxa"/>
          </w:tcPr>
          <w:p w14:paraId="2B338788" w14:textId="77777777" w:rsidR="00F711BC" w:rsidRDefault="00000000">
            <w:pPr>
              <w:pBdr>
                <w:top w:val="nil"/>
                <w:left w:val="nil"/>
                <w:bottom w:val="nil"/>
                <w:right w:val="nil"/>
                <w:between w:val="nil"/>
              </w:pBdr>
              <w:spacing w:line="276" w:lineRule="auto"/>
              <w:jc w:val="center"/>
              <w:rPr>
                <w:rFonts w:ascii="Tahoma" w:eastAsia="Tahoma" w:hAnsi="Tahoma" w:cs="Tahoma"/>
                <w:b/>
                <w:bCs/>
                <w:color w:val="000000"/>
                <w:sz w:val="29"/>
                <w:szCs w:val="29"/>
              </w:rPr>
            </w:pPr>
            <w:r>
              <w:rPr>
                <w:rFonts w:ascii="Tahoma" w:eastAsia="Tahoma" w:hAnsi="Tahoma" w:cs="Tahoma"/>
                <w:b/>
                <w:bCs/>
                <w:sz w:val="29"/>
                <w:szCs w:val="29"/>
              </w:rPr>
              <w:t>Qty.</w:t>
            </w:r>
          </w:p>
        </w:tc>
        <w:tc>
          <w:tcPr>
            <w:tcW w:w="4875" w:type="dxa"/>
          </w:tcPr>
          <w:p w14:paraId="72E339CE" w14:textId="77777777" w:rsidR="00F711BC" w:rsidRDefault="00000000">
            <w:pPr>
              <w:pBdr>
                <w:top w:val="nil"/>
                <w:left w:val="nil"/>
                <w:bottom w:val="nil"/>
                <w:right w:val="nil"/>
                <w:between w:val="nil"/>
              </w:pBdr>
              <w:spacing w:line="276" w:lineRule="auto"/>
              <w:jc w:val="center"/>
              <w:rPr>
                <w:rFonts w:ascii="Tahoma" w:eastAsia="Tahoma" w:hAnsi="Tahoma" w:cs="Tahoma"/>
                <w:b/>
                <w:bCs/>
                <w:color w:val="000000"/>
                <w:sz w:val="29"/>
                <w:szCs w:val="29"/>
              </w:rPr>
            </w:pPr>
            <w:r>
              <w:rPr>
                <w:rFonts w:ascii="Tahoma" w:eastAsia="Tahoma" w:hAnsi="Tahoma" w:cs="Tahoma"/>
                <w:b/>
                <w:bCs/>
                <w:color w:val="000000"/>
                <w:sz w:val="29"/>
                <w:szCs w:val="29"/>
              </w:rPr>
              <w:t>Materials</w:t>
            </w:r>
          </w:p>
        </w:tc>
        <w:tc>
          <w:tcPr>
            <w:tcW w:w="1995" w:type="dxa"/>
          </w:tcPr>
          <w:p w14:paraId="122D8608" w14:textId="77777777" w:rsidR="00F711BC" w:rsidRDefault="00000000">
            <w:pPr>
              <w:pBdr>
                <w:top w:val="nil"/>
                <w:left w:val="nil"/>
                <w:bottom w:val="nil"/>
                <w:right w:val="nil"/>
                <w:between w:val="nil"/>
              </w:pBdr>
              <w:spacing w:line="276" w:lineRule="auto"/>
              <w:jc w:val="center"/>
              <w:rPr>
                <w:rFonts w:ascii="Tahoma" w:eastAsia="Tahoma" w:hAnsi="Tahoma" w:cs="Tahoma"/>
                <w:b/>
                <w:bCs/>
                <w:color w:val="000000"/>
                <w:sz w:val="29"/>
                <w:szCs w:val="29"/>
              </w:rPr>
            </w:pPr>
            <w:r>
              <w:rPr>
                <w:rFonts w:ascii="Tahoma" w:eastAsia="Tahoma" w:hAnsi="Tahoma" w:cs="Tahoma"/>
                <w:b/>
                <w:bCs/>
                <w:sz w:val="29"/>
                <w:szCs w:val="29"/>
              </w:rPr>
              <w:t xml:space="preserve">Unit </w:t>
            </w:r>
            <w:r>
              <w:rPr>
                <w:rFonts w:ascii="Tahoma" w:eastAsia="Tahoma" w:hAnsi="Tahoma" w:cs="Tahoma"/>
                <w:b/>
                <w:bCs/>
                <w:color w:val="000000"/>
                <w:sz w:val="29"/>
                <w:szCs w:val="29"/>
              </w:rPr>
              <w:t>Price</w:t>
            </w:r>
          </w:p>
        </w:tc>
        <w:tc>
          <w:tcPr>
            <w:tcW w:w="2010" w:type="dxa"/>
          </w:tcPr>
          <w:p w14:paraId="777B8D7C" w14:textId="77777777" w:rsidR="00F711BC" w:rsidRDefault="00000000">
            <w:pPr>
              <w:pBdr>
                <w:top w:val="nil"/>
                <w:left w:val="nil"/>
                <w:bottom w:val="nil"/>
                <w:right w:val="nil"/>
                <w:between w:val="nil"/>
              </w:pBdr>
              <w:spacing w:line="276" w:lineRule="auto"/>
              <w:jc w:val="center"/>
              <w:rPr>
                <w:rFonts w:ascii="Tahoma" w:eastAsia="Tahoma" w:hAnsi="Tahoma" w:cs="Tahoma"/>
                <w:b/>
                <w:bCs/>
                <w:sz w:val="29"/>
                <w:szCs w:val="29"/>
              </w:rPr>
            </w:pPr>
            <w:r>
              <w:rPr>
                <w:rFonts w:ascii="Tahoma" w:eastAsia="Tahoma" w:hAnsi="Tahoma" w:cs="Tahoma"/>
                <w:b/>
                <w:bCs/>
                <w:sz w:val="29"/>
                <w:szCs w:val="29"/>
              </w:rPr>
              <w:t>Total Price</w:t>
            </w:r>
          </w:p>
        </w:tc>
      </w:tr>
      <w:tr w:rsidR="00F711BC" w14:paraId="402DA637" w14:textId="77777777">
        <w:trPr>
          <w:trHeight w:val="364"/>
        </w:trPr>
        <w:tc>
          <w:tcPr>
            <w:tcW w:w="930" w:type="dxa"/>
          </w:tcPr>
          <w:p w14:paraId="60385A07"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6CE29E99"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 xml:space="preserve">Dell </w:t>
            </w:r>
            <w:proofErr w:type="spellStart"/>
            <w:r>
              <w:rPr>
                <w:rFonts w:ascii="Tahoma" w:eastAsia="Tahoma" w:hAnsi="Tahoma" w:cs="Tahoma"/>
                <w:sz w:val="29"/>
                <w:szCs w:val="29"/>
              </w:rPr>
              <w:t>Optiplex</w:t>
            </w:r>
            <w:proofErr w:type="spellEnd"/>
            <w:r>
              <w:rPr>
                <w:rFonts w:ascii="Tahoma" w:eastAsia="Tahoma" w:hAnsi="Tahoma" w:cs="Tahoma"/>
                <w:sz w:val="29"/>
                <w:szCs w:val="29"/>
              </w:rPr>
              <w:t xml:space="preserve"> 3000 (Intel N6005)</w:t>
            </w:r>
          </w:p>
        </w:tc>
        <w:tc>
          <w:tcPr>
            <w:tcW w:w="1995" w:type="dxa"/>
          </w:tcPr>
          <w:p w14:paraId="4CEB4E8A"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₱4,980</w:t>
            </w:r>
          </w:p>
        </w:tc>
        <w:tc>
          <w:tcPr>
            <w:tcW w:w="2010" w:type="dxa"/>
          </w:tcPr>
          <w:p w14:paraId="7A30E0D1"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₱4,980</w:t>
            </w:r>
          </w:p>
        </w:tc>
      </w:tr>
      <w:tr w:rsidR="00F711BC" w14:paraId="52648B6E" w14:textId="77777777">
        <w:trPr>
          <w:trHeight w:val="364"/>
        </w:trPr>
        <w:tc>
          <w:tcPr>
            <w:tcW w:w="930" w:type="dxa"/>
          </w:tcPr>
          <w:p w14:paraId="324E6239"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1</w:t>
            </w:r>
          </w:p>
        </w:tc>
        <w:tc>
          <w:tcPr>
            <w:tcW w:w="4875" w:type="dxa"/>
          </w:tcPr>
          <w:p w14:paraId="041B012C"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color w:val="000000"/>
                <w:sz w:val="29"/>
                <w:szCs w:val="29"/>
              </w:rPr>
              <w:t xml:space="preserve">Arduino </w:t>
            </w:r>
            <w:r>
              <w:rPr>
                <w:rFonts w:ascii="Tahoma" w:eastAsia="Tahoma" w:hAnsi="Tahoma" w:cs="Tahoma"/>
                <w:sz w:val="29"/>
                <w:szCs w:val="29"/>
              </w:rPr>
              <w:t>Nano</w:t>
            </w:r>
          </w:p>
        </w:tc>
        <w:tc>
          <w:tcPr>
            <w:tcW w:w="1995" w:type="dxa"/>
          </w:tcPr>
          <w:p w14:paraId="1B08AE02" w14:textId="77777777" w:rsidR="00F711BC" w:rsidRDefault="00000000">
            <w:pPr>
              <w:spacing w:line="276" w:lineRule="auto"/>
              <w:jc w:val="center"/>
              <w:rPr>
                <w:rFonts w:ascii="Tahoma" w:eastAsia="Tahoma" w:hAnsi="Tahoma" w:cs="Tahoma"/>
                <w:color w:val="000000"/>
                <w:sz w:val="29"/>
                <w:szCs w:val="29"/>
              </w:rPr>
            </w:pPr>
            <w:r>
              <w:rPr>
                <w:rFonts w:ascii="Tahoma" w:eastAsia="Tahoma" w:hAnsi="Tahoma" w:cs="Tahoma"/>
                <w:sz w:val="29"/>
                <w:szCs w:val="29"/>
              </w:rPr>
              <w:t>₱132</w:t>
            </w:r>
          </w:p>
        </w:tc>
        <w:tc>
          <w:tcPr>
            <w:tcW w:w="2010" w:type="dxa"/>
          </w:tcPr>
          <w:p w14:paraId="37083EF8" w14:textId="77777777" w:rsidR="00F711BC" w:rsidRDefault="00000000">
            <w:pPr>
              <w:spacing w:line="276" w:lineRule="auto"/>
              <w:jc w:val="center"/>
              <w:rPr>
                <w:rFonts w:ascii="Tahoma" w:eastAsia="Tahoma" w:hAnsi="Tahoma" w:cs="Tahoma"/>
                <w:color w:val="000000"/>
                <w:sz w:val="29"/>
                <w:szCs w:val="29"/>
              </w:rPr>
            </w:pPr>
            <w:r>
              <w:rPr>
                <w:rFonts w:ascii="Tahoma" w:eastAsia="Tahoma" w:hAnsi="Tahoma" w:cs="Tahoma"/>
                <w:sz w:val="29"/>
                <w:szCs w:val="29"/>
              </w:rPr>
              <w:t>₱132</w:t>
            </w:r>
          </w:p>
        </w:tc>
      </w:tr>
      <w:tr w:rsidR="00F711BC" w14:paraId="7F73AF27" w14:textId="77777777">
        <w:trPr>
          <w:trHeight w:val="364"/>
        </w:trPr>
        <w:tc>
          <w:tcPr>
            <w:tcW w:w="930" w:type="dxa"/>
          </w:tcPr>
          <w:p w14:paraId="7645E4E8"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726B9256"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 xml:space="preserve">Canon </w:t>
            </w:r>
            <w:proofErr w:type="spellStart"/>
            <w:r>
              <w:rPr>
                <w:rFonts w:ascii="Tahoma" w:eastAsia="Tahoma" w:hAnsi="Tahoma" w:cs="Tahoma"/>
                <w:sz w:val="29"/>
                <w:szCs w:val="29"/>
              </w:rPr>
              <w:t>Pixma</w:t>
            </w:r>
            <w:proofErr w:type="spellEnd"/>
            <w:r>
              <w:rPr>
                <w:rFonts w:ascii="Tahoma" w:eastAsia="Tahoma" w:hAnsi="Tahoma" w:cs="Tahoma"/>
                <w:sz w:val="29"/>
                <w:szCs w:val="29"/>
              </w:rPr>
              <w:t xml:space="preserve"> G2010</w:t>
            </w:r>
          </w:p>
        </w:tc>
        <w:tc>
          <w:tcPr>
            <w:tcW w:w="1995" w:type="dxa"/>
          </w:tcPr>
          <w:p w14:paraId="23D9E967"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₱6,795</w:t>
            </w:r>
          </w:p>
        </w:tc>
        <w:tc>
          <w:tcPr>
            <w:tcW w:w="2010" w:type="dxa"/>
          </w:tcPr>
          <w:p w14:paraId="79DBC724"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₱6,795</w:t>
            </w:r>
          </w:p>
        </w:tc>
      </w:tr>
      <w:tr w:rsidR="00F711BC" w14:paraId="2F296C45" w14:textId="77777777">
        <w:trPr>
          <w:trHeight w:val="364"/>
        </w:trPr>
        <w:tc>
          <w:tcPr>
            <w:tcW w:w="930" w:type="dxa"/>
          </w:tcPr>
          <w:p w14:paraId="14136DC5"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4866E91F"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 xml:space="preserve">Allan Universal </w:t>
            </w:r>
            <w:proofErr w:type="spellStart"/>
            <w:r>
              <w:rPr>
                <w:rFonts w:ascii="Tahoma" w:eastAsia="Tahoma" w:hAnsi="Tahoma" w:cs="Tahoma"/>
                <w:sz w:val="29"/>
                <w:szCs w:val="29"/>
              </w:rPr>
              <w:t>Coinslot</w:t>
            </w:r>
            <w:proofErr w:type="spellEnd"/>
          </w:p>
        </w:tc>
        <w:tc>
          <w:tcPr>
            <w:tcW w:w="1995" w:type="dxa"/>
          </w:tcPr>
          <w:p w14:paraId="2F0A19D6"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₱404</w:t>
            </w:r>
          </w:p>
        </w:tc>
        <w:tc>
          <w:tcPr>
            <w:tcW w:w="2010" w:type="dxa"/>
          </w:tcPr>
          <w:p w14:paraId="318DFCD6"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₱404</w:t>
            </w:r>
          </w:p>
        </w:tc>
      </w:tr>
      <w:tr w:rsidR="00F711BC" w14:paraId="62859F12" w14:textId="77777777">
        <w:trPr>
          <w:trHeight w:val="364"/>
        </w:trPr>
        <w:tc>
          <w:tcPr>
            <w:tcW w:w="930" w:type="dxa"/>
          </w:tcPr>
          <w:p w14:paraId="632B5454"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104EFC60"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10.1-inch Touchscreen LCD Display</w:t>
            </w:r>
          </w:p>
        </w:tc>
        <w:tc>
          <w:tcPr>
            <w:tcW w:w="1995" w:type="dxa"/>
          </w:tcPr>
          <w:p w14:paraId="4134AAE5"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₱2,604</w:t>
            </w:r>
          </w:p>
        </w:tc>
        <w:tc>
          <w:tcPr>
            <w:tcW w:w="2010" w:type="dxa"/>
          </w:tcPr>
          <w:p w14:paraId="1C8CD9A0"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₱2,604</w:t>
            </w:r>
          </w:p>
        </w:tc>
      </w:tr>
      <w:tr w:rsidR="00F711BC" w14:paraId="75564605" w14:textId="77777777">
        <w:trPr>
          <w:trHeight w:val="364"/>
        </w:trPr>
        <w:tc>
          <w:tcPr>
            <w:tcW w:w="930" w:type="dxa"/>
          </w:tcPr>
          <w:p w14:paraId="3B346E79"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657EF83D"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Thermal Receipt Printer</w:t>
            </w:r>
          </w:p>
        </w:tc>
        <w:tc>
          <w:tcPr>
            <w:tcW w:w="1995" w:type="dxa"/>
          </w:tcPr>
          <w:p w14:paraId="530625A9"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color w:val="000000"/>
                <w:sz w:val="29"/>
                <w:szCs w:val="29"/>
              </w:rPr>
            </w:pPr>
            <w:r>
              <w:rPr>
                <w:rFonts w:ascii="Tahoma" w:eastAsia="Tahoma" w:hAnsi="Tahoma" w:cs="Tahoma"/>
                <w:sz w:val="29"/>
                <w:szCs w:val="29"/>
              </w:rPr>
              <w:t>₱759</w:t>
            </w:r>
          </w:p>
        </w:tc>
        <w:tc>
          <w:tcPr>
            <w:tcW w:w="2010" w:type="dxa"/>
          </w:tcPr>
          <w:p w14:paraId="2DDF94A5"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₱759</w:t>
            </w:r>
          </w:p>
        </w:tc>
      </w:tr>
      <w:tr w:rsidR="00F711BC" w14:paraId="55527889" w14:textId="77777777">
        <w:trPr>
          <w:trHeight w:val="364"/>
        </w:trPr>
        <w:tc>
          <w:tcPr>
            <w:tcW w:w="930" w:type="dxa"/>
          </w:tcPr>
          <w:p w14:paraId="09C923FB"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047618E6"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Thermal Paper Rolls</w:t>
            </w:r>
          </w:p>
        </w:tc>
        <w:tc>
          <w:tcPr>
            <w:tcW w:w="1995" w:type="dxa"/>
          </w:tcPr>
          <w:p w14:paraId="41A5D252"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color w:val="000000"/>
                <w:sz w:val="29"/>
                <w:szCs w:val="29"/>
              </w:rPr>
            </w:pPr>
            <w:r>
              <w:rPr>
                <w:rFonts w:ascii="Tahoma" w:eastAsia="Tahoma" w:hAnsi="Tahoma" w:cs="Tahoma"/>
                <w:sz w:val="29"/>
                <w:szCs w:val="29"/>
              </w:rPr>
              <w:t>₱115</w:t>
            </w:r>
          </w:p>
        </w:tc>
        <w:tc>
          <w:tcPr>
            <w:tcW w:w="2010" w:type="dxa"/>
          </w:tcPr>
          <w:p w14:paraId="1182786C"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₱115</w:t>
            </w:r>
          </w:p>
        </w:tc>
      </w:tr>
      <w:tr w:rsidR="00F711BC" w14:paraId="56F3A335" w14:textId="77777777">
        <w:trPr>
          <w:trHeight w:val="364"/>
        </w:trPr>
        <w:tc>
          <w:tcPr>
            <w:tcW w:w="930" w:type="dxa"/>
          </w:tcPr>
          <w:p w14:paraId="57E70D8A"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55FF44F1"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Relay (2 way)</w:t>
            </w:r>
          </w:p>
        </w:tc>
        <w:tc>
          <w:tcPr>
            <w:tcW w:w="1995" w:type="dxa"/>
          </w:tcPr>
          <w:p w14:paraId="3D04BB46"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color w:val="000000"/>
                <w:sz w:val="29"/>
                <w:szCs w:val="29"/>
              </w:rPr>
            </w:pPr>
            <w:r>
              <w:rPr>
                <w:rFonts w:ascii="Tahoma" w:eastAsia="Tahoma" w:hAnsi="Tahoma" w:cs="Tahoma"/>
                <w:sz w:val="29"/>
                <w:szCs w:val="29"/>
              </w:rPr>
              <w:t>₱53</w:t>
            </w:r>
          </w:p>
        </w:tc>
        <w:tc>
          <w:tcPr>
            <w:tcW w:w="2010" w:type="dxa"/>
          </w:tcPr>
          <w:p w14:paraId="79915194"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₱53</w:t>
            </w:r>
          </w:p>
        </w:tc>
      </w:tr>
      <w:tr w:rsidR="00F711BC" w14:paraId="31D223AD" w14:textId="77777777">
        <w:trPr>
          <w:trHeight w:val="364"/>
        </w:trPr>
        <w:tc>
          <w:tcPr>
            <w:tcW w:w="930" w:type="dxa"/>
          </w:tcPr>
          <w:p w14:paraId="5BC91F9D"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4DCEB170"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Bill Acceptor</w:t>
            </w:r>
          </w:p>
        </w:tc>
        <w:tc>
          <w:tcPr>
            <w:tcW w:w="1995" w:type="dxa"/>
          </w:tcPr>
          <w:p w14:paraId="0D79E2A4" w14:textId="77777777" w:rsidR="00F711BC" w:rsidRDefault="00000000">
            <w:pPr>
              <w:spacing w:line="276" w:lineRule="auto"/>
              <w:jc w:val="center"/>
              <w:rPr>
                <w:rFonts w:ascii="Tahoma" w:eastAsia="Tahoma" w:hAnsi="Tahoma" w:cs="Tahoma"/>
                <w:color w:val="000000"/>
                <w:sz w:val="29"/>
                <w:szCs w:val="29"/>
              </w:rPr>
            </w:pPr>
            <w:r>
              <w:rPr>
                <w:rFonts w:ascii="Tahoma" w:eastAsia="Tahoma" w:hAnsi="Tahoma" w:cs="Tahoma"/>
                <w:sz w:val="29"/>
                <w:szCs w:val="29"/>
              </w:rPr>
              <w:t>₱2,728</w:t>
            </w:r>
          </w:p>
        </w:tc>
        <w:tc>
          <w:tcPr>
            <w:tcW w:w="2010" w:type="dxa"/>
          </w:tcPr>
          <w:p w14:paraId="17F875F6"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₱2,728</w:t>
            </w:r>
          </w:p>
        </w:tc>
      </w:tr>
      <w:tr w:rsidR="00F711BC" w14:paraId="09D34DB6" w14:textId="77777777">
        <w:trPr>
          <w:trHeight w:val="364"/>
        </w:trPr>
        <w:tc>
          <w:tcPr>
            <w:tcW w:w="930" w:type="dxa"/>
          </w:tcPr>
          <w:p w14:paraId="65AF7E5C"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2</w:t>
            </w:r>
          </w:p>
        </w:tc>
        <w:tc>
          <w:tcPr>
            <w:tcW w:w="4875" w:type="dxa"/>
          </w:tcPr>
          <w:p w14:paraId="188F7973"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Coin Hopper</w:t>
            </w:r>
          </w:p>
        </w:tc>
        <w:tc>
          <w:tcPr>
            <w:tcW w:w="1995" w:type="dxa"/>
          </w:tcPr>
          <w:p w14:paraId="5332E514" w14:textId="77777777" w:rsidR="00F711BC" w:rsidRDefault="00000000">
            <w:pPr>
              <w:spacing w:line="276" w:lineRule="auto"/>
              <w:jc w:val="center"/>
              <w:rPr>
                <w:rFonts w:ascii="Tahoma" w:eastAsia="Tahoma" w:hAnsi="Tahoma" w:cs="Tahoma"/>
                <w:color w:val="000000"/>
                <w:sz w:val="29"/>
                <w:szCs w:val="29"/>
              </w:rPr>
            </w:pPr>
            <w:r>
              <w:rPr>
                <w:rFonts w:ascii="Tahoma" w:eastAsia="Tahoma" w:hAnsi="Tahoma" w:cs="Tahoma"/>
                <w:sz w:val="29"/>
                <w:szCs w:val="29"/>
              </w:rPr>
              <w:t>₱1,013</w:t>
            </w:r>
          </w:p>
        </w:tc>
        <w:tc>
          <w:tcPr>
            <w:tcW w:w="2010" w:type="dxa"/>
          </w:tcPr>
          <w:p w14:paraId="628B01DC"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₱2,026</w:t>
            </w:r>
          </w:p>
        </w:tc>
      </w:tr>
      <w:tr w:rsidR="00F711BC" w14:paraId="24B963E5" w14:textId="77777777">
        <w:trPr>
          <w:trHeight w:val="364"/>
        </w:trPr>
        <w:tc>
          <w:tcPr>
            <w:tcW w:w="930" w:type="dxa"/>
          </w:tcPr>
          <w:p w14:paraId="0A58EB1B"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10400FD4"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QR Code Scanner</w:t>
            </w:r>
          </w:p>
        </w:tc>
        <w:tc>
          <w:tcPr>
            <w:tcW w:w="1995" w:type="dxa"/>
          </w:tcPr>
          <w:p w14:paraId="04ABE128"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color w:val="000000"/>
                <w:sz w:val="29"/>
                <w:szCs w:val="29"/>
              </w:rPr>
            </w:pPr>
            <w:r>
              <w:rPr>
                <w:rFonts w:ascii="Tahoma" w:eastAsia="Tahoma" w:hAnsi="Tahoma" w:cs="Tahoma"/>
                <w:sz w:val="29"/>
                <w:szCs w:val="29"/>
              </w:rPr>
              <w:t>₱519</w:t>
            </w:r>
          </w:p>
        </w:tc>
        <w:tc>
          <w:tcPr>
            <w:tcW w:w="2010" w:type="dxa"/>
          </w:tcPr>
          <w:p w14:paraId="50E9644B"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color w:val="000000"/>
                <w:sz w:val="29"/>
                <w:szCs w:val="29"/>
              </w:rPr>
            </w:pPr>
            <w:r>
              <w:rPr>
                <w:rFonts w:ascii="Tahoma" w:eastAsia="Tahoma" w:hAnsi="Tahoma" w:cs="Tahoma"/>
                <w:sz w:val="29"/>
                <w:szCs w:val="29"/>
              </w:rPr>
              <w:t>₱519</w:t>
            </w:r>
          </w:p>
        </w:tc>
      </w:tr>
      <w:tr w:rsidR="00F711BC" w14:paraId="2E89933F" w14:textId="77777777">
        <w:trPr>
          <w:trHeight w:val="364"/>
        </w:trPr>
        <w:tc>
          <w:tcPr>
            <w:tcW w:w="930" w:type="dxa"/>
          </w:tcPr>
          <w:p w14:paraId="773A0914"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087B29A6"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Bond Paper (Letter)</w:t>
            </w:r>
          </w:p>
        </w:tc>
        <w:tc>
          <w:tcPr>
            <w:tcW w:w="1995" w:type="dxa"/>
          </w:tcPr>
          <w:p w14:paraId="77F96FA3"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₱189</w:t>
            </w:r>
          </w:p>
        </w:tc>
        <w:tc>
          <w:tcPr>
            <w:tcW w:w="2010" w:type="dxa"/>
          </w:tcPr>
          <w:p w14:paraId="373CB21B" w14:textId="77777777" w:rsidR="00F711BC" w:rsidRDefault="00000000">
            <w:pPr>
              <w:spacing w:line="276" w:lineRule="auto"/>
              <w:jc w:val="center"/>
              <w:rPr>
                <w:rFonts w:ascii="Tahoma" w:eastAsia="Tahoma" w:hAnsi="Tahoma" w:cs="Tahoma"/>
                <w:color w:val="000000"/>
                <w:sz w:val="29"/>
                <w:szCs w:val="29"/>
              </w:rPr>
            </w:pPr>
            <w:r>
              <w:rPr>
                <w:rFonts w:ascii="Tahoma" w:eastAsia="Tahoma" w:hAnsi="Tahoma" w:cs="Tahoma"/>
                <w:sz w:val="29"/>
                <w:szCs w:val="29"/>
              </w:rPr>
              <w:t>₱189</w:t>
            </w:r>
          </w:p>
        </w:tc>
      </w:tr>
      <w:tr w:rsidR="00F711BC" w14:paraId="427ACF16" w14:textId="77777777">
        <w:trPr>
          <w:trHeight w:val="364"/>
        </w:trPr>
        <w:tc>
          <w:tcPr>
            <w:tcW w:w="930" w:type="dxa"/>
          </w:tcPr>
          <w:p w14:paraId="6EE29EC4"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06F1BEF7"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Bond Paper (A4)</w:t>
            </w:r>
          </w:p>
        </w:tc>
        <w:tc>
          <w:tcPr>
            <w:tcW w:w="1995" w:type="dxa"/>
          </w:tcPr>
          <w:p w14:paraId="0337C3A7"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₱205</w:t>
            </w:r>
          </w:p>
        </w:tc>
        <w:tc>
          <w:tcPr>
            <w:tcW w:w="2010" w:type="dxa"/>
          </w:tcPr>
          <w:p w14:paraId="0D59A0CF" w14:textId="77777777" w:rsidR="00F711BC" w:rsidRDefault="00000000">
            <w:pPr>
              <w:spacing w:line="276" w:lineRule="auto"/>
              <w:jc w:val="center"/>
              <w:rPr>
                <w:rFonts w:ascii="Tahoma" w:eastAsia="Tahoma" w:hAnsi="Tahoma" w:cs="Tahoma"/>
                <w:color w:val="000000"/>
                <w:sz w:val="29"/>
                <w:szCs w:val="29"/>
              </w:rPr>
            </w:pPr>
            <w:r>
              <w:rPr>
                <w:rFonts w:ascii="Tahoma" w:eastAsia="Tahoma" w:hAnsi="Tahoma" w:cs="Tahoma"/>
                <w:sz w:val="29"/>
                <w:szCs w:val="29"/>
              </w:rPr>
              <w:t>₱205</w:t>
            </w:r>
          </w:p>
        </w:tc>
      </w:tr>
      <w:tr w:rsidR="00F711BC" w14:paraId="128C6B6D" w14:textId="77777777">
        <w:trPr>
          <w:trHeight w:val="364"/>
        </w:trPr>
        <w:tc>
          <w:tcPr>
            <w:tcW w:w="930" w:type="dxa"/>
          </w:tcPr>
          <w:p w14:paraId="7C675E13"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2490EC00" w14:textId="77777777" w:rsidR="00F711BC" w:rsidRDefault="00000000">
            <w:pPr>
              <w:spacing w:line="276" w:lineRule="auto"/>
              <w:jc w:val="center"/>
              <w:rPr>
                <w:rFonts w:ascii="Tahoma" w:eastAsia="Tahoma" w:hAnsi="Tahoma" w:cs="Tahoma"/>
                <w:sz w:val="29"/>
                <w:szCs w:val="29"/>
              </w:rPr>
            </w:pPr>
            <w:r>
              <w:rPr>
                <w:rFonts w:ascii="Tahoma" w:eastAsia="Tahoma" w:hAnsi="Tahoma" w:cs="Tahoma"/>
                <w:sz w:val="29"/>
                <w:szCs w:val="29"/>
              </w:rPr>
              <w:t>Bond Paper (Long)</w:t>
            </w:r>
          </w:p>
        </w:tc>
        <w:tc>
          <w:tcPr>
            <w:tcW w:w="1995" w:type="dxa"/>
          </w:tcPr>
          <w:p w14:paraId="66BA8175" w14:textId="77777777" w:rsidR="00F711BC" w:rsidRDefault="00000000">
            <w:pPr>
              <w:spacing w:line="276" w:lineRule="auto"/>
              <w:jc w:val="center"/>
              <w:rPr>
                <w:rFonts w:ascii="Tahoma" w:eastAsia="Tahoma" w:hAnsi="Tahoma" w:cs="Tahoma"/>
                <w:color w:val="000000"/>
                <w:sz w:val="29"/>
                <w:szCs w:val="29"/>
              </w:rPr>
            </w:pPr>
            <w:r>
              <w:rPr>
                <w:rFonts w:ascii="Tahoma" w:eastAsia="Tahoma" w:hAnsi="Tahoma" w:cs="Tahoma"/>
                <w:sz w:val="29"/>
                <w:szCs w:val="29"/>
              </w:rPr>
              <w:t>₱245</w:t>
            </w:r>
          </w:p>
        </w:tc>
        <w:tc>
          <w:tcPr>
            <w:tcW w:w="2010" w:type="dxa"/>
          </w:tcPr>
          <w:p w14:paraId="1C054DF5" w14:textId="77777777" w:rsidR="00F711BC" w:rsidRDefault="00000000">
            <w:pPr>
              <w:spacing w:line="276" w:lineRule="auto"/>
              <w:jc w:val="center"/>
              <w:rPr>
                <w:rFonts w:ascii="Tahoma" w:eastAsia="Tahoma" w:hAnsi="Tahoma" w:cs="Tahoma"/>
                <w:color w:val="000000"/>
                <w:sz w:val="29"/>
                <w:szCs w:val="29"/>
              </w:rPr>
            </w:pPr>
            <w:r>
              <w:rPr>
                <w:rFonts w:ascii="Tahoma" w:eastAsia="Tahoma" w:hAnsi="Tahoma" w:cs="Tahoma"/>
                <w:sz w:val="29"/>
                <w:szCs w:val="29"/>
              </w:rPr>
              <w:t>₱245</w:t>
            </w:r>
          </w:p>
        </w:tc>
      </w:tr>
      <w:tr w:rsidR="00F711BC" w14:paraId="755415F5" w14:textId="77777777">
        <w:trPr>
          <w:trHeight w:val="364"/>
        </w:trPr>
        <w:tc>
          <w:tcPr>
            <w:tcW w:w="930" w:type="dxa"/>
          </w:tcPr>
          <w:p w14:paraId="3001E9A6"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546D4FDB" w14:textId="77777777" w:rsidR="00F711BC" w:rsidRPr="00DB3B95" w:rsidRDefault="00000000">
            <w:pPr>
              <w:pBdr>
                <w:top w:val="nil"/>
                <w:left w:val="nil"/>
                <w:bottom w:val="nil"/>
                <w:right w:val="nil"/>
                <w:between w:val="nil"/>
              </w:pBdr>
              <w:spacing w:line="276" w:lineRule="auto"/>
              <w:jc w:val="center"/>
              <w:rPr>
                <w:rFonts w:ascii="Tahoma" w:eastAsia="Tahoma" w:hAnsi="Tahoma" w:cs="Tahoma"/>
                <w:sz w:val="29"/>
                <w:szCs w:val="29"/>
                <w:lang w:val="de-DE"/>
              </w:rPr>
            </w:pPr>
            <w:r w:rsidRPr="00DB3B95">
              <w:rPr>
                <w:rFonts w:ascii="Tahoma" w:eastAsia="Tahoma" w:hAnsi="Tahoma" w:cs="Tahoma"/>
                <w:sz w:val="29"/>
                <w:szCs w:val="29"/>
                <w:lang w:val="de-DE"/>
              </w:rPr>
              <w:t>Awei CL-150T 4-Ports Hub</w:t>
            </w:r>
          </w:p>
        </w:tc>
        <w:tc>
          <w:tcPr>
            <w:tcW w:w="1995" w:type="dxa"/>
          </w:tcPr>
          <w:p w14:paraId="009D7A80"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sz w:val="29"/>
                <w:szCs w:val="29"/>
              </w:rPr>
              <w:t>₱193</w:t>
            </w:r>
          </w:p>
        </w:tc>
        <w:tc>
          <w:tcPr>
            <w:tcW w:w="2010" w:type="dxa"/>
          </w:tcPr>
          <w:p w14:paraId="3471303B"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color w:val="000000"/>
                <w:sz w:val="29"/>
                <w:szCs w:val="29"/>
              </w:rPr>
            </w:pPr>
            <w:r>
              <w:rPr>
                <w:rFonts w:ascii="Tahoma" w:eastAsia="Tahoma" w:hAnsi="Tahoma" w:cs="Tahoma"/>
                <w:sz w:val="29"/>
                <w:szCs w:val="29"/>
              </w:rPr>
              <w:t>₱193</w:t>
            </w:r>
          </w:p>
        </w:tc>
      </w:tr>
      <w:tr w:rsidR="00F711BC" w14:paraId="32544F62" w14:textId="77777777">
        <w:trPr>
          <w:trHeight w:val="364"/>
        </w:trPr>
        <w:tc>
          <w:tcPr>
            <w:tcW w:w="930" w:type="dxa"/>
          </w:tcPr>
          <w:p w14:paraId="35DB4B22"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38DE219B"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Power Supply</w:t>
            </w:r>
          </w:p>
        </w:tc>
        <w:tc>
          <w:tcPr>
            <w:tcW w:w="1995" w:type="dxa"/>
          </w:tcPr>
          <w:p w14:paraId="3CBC115F"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color w:val="000000"/>
                <w:sz w:val="29"/>
                <w:szCs w:val="29"/>
              </w:rPr>
            </w:pPr>
            <w:r>
              <w:rPr>
                <w:rFonts w:ascii="Tahoma" w:eastAsia="Tahoma" w:hAnsi="Tahoma" w:cs="Tahoma"/>
                <w:sz w:val="29"/>
                <w:szCs w:val="29"/>
              </w:rPr>
              <w:t>₱175</w:t>
            </w:r>
          </w:p>
        </w:tc>
        <w:tc>
          <w:tcPr>
            <w:tcW w:w="2010" w:type="dxa"/>
          </w:tcPr>
          <w:p w14:paraId="15F35017"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color w:val="000000"/>
                <w:sz w:val="29"/>
                <w:szCs w:val="29"/>
              </w:rPr>
            </w:pPr>
            <w:r>
              <w:rPr>
                <w:rFonts w:ascii="Tahoma" w:eastAsia="Tahoma" w:hAnsi="Tahoma" w:cs="Tahoma"/>
                <w:sz w:val="29"/>
                <w:szCs w:val="29"/>
              </w:rPr>
              <w:t>₱175</w:t>
            </w:r>
          </w:p>
        </w:tc>
      </w:tr>
      <w:tr w:rsidR="00F711BC" w14:paraId="68D7564A" w14:textId="77777777">
        <w:trPr>
          <w:trHeight w:val="364"/>
        </w:trPr>
        <w:tc>
          <w:tcPr>
            <w:tcW w:w="930" w:type="dxa"/>
          </w:tcPr>
          <w:p w14:paraId="677631F3"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1</w:t>
            </w:r>
          </w:p>
        </w:tc>
        <w:tc>
          <w:tcPr>
            <w:tcW w:w="4875" w:type="dxa"/>
          </w:tcPr>
          <w:p w14:paraId="3C671ED4" w14:textId="77777777" w:rsidR="00F711BC" w:rsidRDefault="00000000">
            <w:pPr>
              <w:pBdr>
                <w:top w:val="nil"/>
                <w:left w:val="nil"/>
                <w:bottom w:val="nil"/>
                <w:right w:val="nil"/>
                <w:between w:val="nil"/>
              </w:pBdr>
              <w:spacing w:line="276" w:lineRule="auto"/>
              <w:jc w:val="center"/>
              <w:rPr>
                <w:rFonts w:ascii="Tahoma" w:eastAsia="Tahoma" w:hAnsi="Tahoma" w:cs="Tahoma"/>
                <w:sz w:val="29"/>
                <w:szCs w:val="29"/>
              </w:rPr>
            </w:pPr>
            <w:r>
              <w:rPr>
                <w:rFonts w:ascii="Tahoma" w:eastAsia="Tahoma" w:hAnsi="Tahoma" w:cs="Tahoma"/>
                <w:sz w:val="29"/>
                <w:szCs w:val="29"/>
              </w:rPr>
              <w:t>Power Adapter</w:t>
            </w:r>
          </w:p>
        </w:tc>
        <w:tc>
          <w:tcPr>
            <w:tcW w:w="1995" w:type="dxa"/>
          </w:tcPr>
          <w:p w14:paraId="5B1685E7"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sz w:val="29"/>
                <w:szCs w:val="29"/>
              </w:rPr>
            </w:pPr>
            <w:r>
              <w:rPr>
                <w:rFonts w:ascii="Tahoma" w:eastAsia="Tahoma" w:hAnsi="Tahoma" w:cs="Tahoma"/>
                <w:sz w:val="29"/>
                <w:szCs w:val="29"/>
              </w:rPr>
              <w:t>₱60</w:t>
            </w:r>
          </w:p>
        </w:tc>
        <w:tc>
          <w:tcPr>
            <w:tcW w:w="2010" w:type="dxa"/>
          </w:tcPr>
          <w:p w14:paraId="0A1BD56C" w14:textId="77777777" w:rsidR="00F711BC" w:rsidRDefault="00000000">
            <w:pPr>
              <w:pBdr>
                <w:top w:val="nil"/>
                <w:left w:val="nil"/>
                <w:bottom w:val="nil"/>
                <w:right w:val="nil"/>
                <w:between w:val="nil"/>
              </w:pBdr>
              <w:spacing w:line="276" w:lineRule="auto"/>
              <w:ind w:left="720" w:hanging="720"/>
              <w:jc w:val="center"/>
              <w:rPr>
                <w:rFonts w:ascii="Tahoma" w:eastAsia="Tahoma" w:hAnsi="Tahoma" w:cs="Tahoma"/>
                <w:sz w:val="29"/>
                <w:szCs w:val="29"/>
              </w:rPr>
            </w:pPr>
            <w:r>
              <w:rPr>
                <w:rFonts w:ascii="Tahoma" w:eastAsia="Tahoma" w:hAnsi="Tahoma" w:cs="Tahoma"/>
                <w:sz w:val="29"/>
                <w:szCs w:val="29"/>
              </w:rPr>
              <w:t>₱60</w:t>
            </w:r>
          </w:p>
        </w:tc>
      </w:tr>
      <w:tr w:rsidR="00F711BC" w14:paraId="21E173CC" w14:textId="77777777">
        <w:trPr>
          <w:trHeight w:val="364"/>
        </w:trPr>
        <w:tc>
          <w:tcPr>
            <w:tcW w:w="930" w:type="dxa"/>
          </w:tcPr>
          <w:p w14:paraId="28164EB8" w14:textId="77777777" w:rsidR="00F711BC" w:rsidRDefault="00F711BC">
            <w:pPr>
              <w:pBdr>
                <w:top w:val="nil"/>
                <w:left w:val="nil"/>
                <w:bottom w:val="nil"/>
                <w:right w:val="nil"/>
                <w:between w:val="nil"/>
              </w:pBdr>
              <w:spacing w:line="276" w:lineRule="auto"/>
              <w:jc w:val="center"/>
              <w:rPr>
                <w:rFonts w:ascii="Tahoma" w:eastAsia="Tahoma" w:hAnsi="Tahoma" w:cs="Tahoma"/>
                <w:color w:val="000000"/>
                <w:sz w:val="29"/>
                <w:szCs w:val="29"/>
              </w:rPr>
            </w:pPr>
          </w:p>
        </w:tc>
        <w:tc>
          <w:tcPr>
            <w:tcW w:w="4875" w:type="dxa"/>
          </w:tcPr>
          <w:p w14:paraId="7AD6A9A7" w14:textId="77777777" w:rsidR="00F711BC" w:rsidRDefault="00000000">
            <w:pPr>
              <w:pBdr>
                <w:top w:val="nil"/>
                <w:left w:val="nil"/>
                <w:bottom w:val="nil"/>
                <w:right w:val="nil"/>
                <w:between w:val="nil"/>
              </w:pBdr>
              <w:spacing w:line="276" w:lineRule="auto"/>
              <w:jc w:val="center"/>
              <w:rPr>
                <w:rFonts w:ascii="Tahoma" w:eastAsia="Tahoma" w:hAnsi="Tahoma" w:cs="Tahoma"/>
                <w:color w:val="000000"/>
                <w:sz w:val="29"/>
                <w:szCs w:val="29"/>
              </w:rPr>
            </w:pPr>
            <w:r>
              <w:rPr>
                <w:rFonts w:ascii="Tahoma" w:eastAsia="Tahoma" w:hAnsi="Tahoma" w:cs="Tahoma"/>
                <w:color w:val="000000"/>
                <w:sz w:val="29"/>
                <w:szCs w:val="29"/>
              </w:rPr>
              <w:t>Total:</w:t>
            </w:r>
          </w:p>
        </w:tc>
        <w:tc>
          <w:tcPr>
            <w:tcW w:w="4005" w:type="dxa"/>
            <w:gridSpan w:val="2"/>
          </w:tcPr>
          <w:p w14:paraId="18377072" w14:textId="77777777" w:rsidR="00F711BC" w:rsidRDefault="00000000">
            <w:pPr>
              <w:spacing w:line="276" w:lineRule="auto"/>
              <w:jc w:val="center"/>
              <w:rPr>
                <w:rFonts w:ascii="Tahoma" w:eastAsia="Tahoma" w:hAnsi="Tahoma" w:cs="Tahoma"/>
                <w:color w:val="000000"/>
                <w:sz w:val="29"/>
                <w:szCs w:val="29"/>
              </w:rPr>
            </w:pPr>
            <w:r>
              <w:rPr>
                <w:rFonts w:ascii="Tahoma" w:eastAsia="Tahoma" w:hAnsi="Tahoma" w:cs="Tahoma"/>
                <w:sz w:val="29"/>
                <w:szCs w:val="29"/>
              </w:rPr>
              <w:t>₱22,182</w:t>
            </w:r>
          </w:p>
        </w:tc>
      </w:tr>
    </w:tbl>
    <w:p w14:paraId="61241D4B" w14:textId="77777777" w:rsidR="00F711BC" w:rsidRDefault="00F711BC">
      <w:pPr>
        <w:pStyle w:val="Heading2"/>
        <w:spacing w:line="276" w:lineRule="auto"/>
        <w:jc w:val="both"/>
        <w:rPr>
          <w:sz w:val="29"/>
          <w:szCs w:val="29"/>
        </w:rPr>
      </w:pPr>
      <w:bookmarkStart w:id="10" w:name="_heading=h.za1cvevym7b9" w:colFirst="0" w:colLast="0"/>
      <w:bookmarkEnd w:id="10"/>
    </w:p>
    <w:p w14:paraId="4184AB53" w14:textId="77777777" w:rsidR="00F711BC" w:rsidRDefault="00000000">
      <w:pPr>
        <w:pStyle w:val="Heading2"/>
        <w:spacing w:line="276" w:lineRule="auto"/>
        <w:jc w:val="both"/>
        <w:rPr>
          <w:sz w:val="29"/>
          <w:szCs w:val="29"/>
        </w:rPr>
      </w:pPr>
      <w:bookmarkStart w:id="11" w:name="_heading=h.fwau848mbd9s" w:colFirst="0" w:colLast="0"/>
      <w:bookmarkEnd w:id="11"/>
      <w:r>
        <w:rPr>
          <w:sz w:val="29"/>
          <w:szCs w:val="29"/>
        </w:rPr>
        <w:t>Benefits of the Project:</w:t>
      </w:r>
    </w:p>
    <w:p w14:paraId="19AD6A45" w14:textId="77777777" w:rsidR="00F711BC" w:rsidRDefault="00000000">
      <w:pPr>
        <w:pBdr>
          <w:top w:val="nil"/>
          <w:left w:val="nil"/>
          <w:bottom w:val="nil"/>
          <w:right w:val="nil"/>
          <w:between w:val="nil"/>
        </w:pBdr>
        <w:spacing w:after="0" w:line="276" w:lineRule="auto"/>
        <w:jc w:val="both"/>
        <w:rPr>
          <w:rFonts w:ascii="Tahoma" w:eastAsia="Tahoma" w:hAnsi="Tahoma" w:cs="Tahoma"/>
          <w:sz w:val="29"/>
          <w:szCs w:val="29"/>
        </w:rPr>
      </w:pPr>
      <w:r>
        <w:rPr>
          <w:rFonts w:ascii="Tahoma" w:eastAsia="Tahoma" w:hAnsi="Tahoma" w:cs="Tahoma"/>
          <w:color w:val="000000"/>
          <w:sz w:val="29"/>
          <w:szCs w:val="29"/>
        </w:rPr>
        <w:t>The benefits of this project are:</w:t>
      </w:r>
    </w:p>
    <w:p w14:paraId="2CD287C0" w14:textId="77777777" w:rsidR="00F711BC" w:rsidRDefault="00000000">
      <w:pPr>
        <w:numPr>
          <w:ilvl w:val="0"/>
          <w:numId w:val="2"/>
        </w:numPr>
        <w:jc w:val="both"/>
        <w:rPr>
          <w:rFonts w:ascii="Arial" w:eastAsia="Arial" w:hAnsi="Arial" w:cs="Arial"/>
          <w:sz w:val="28"/>
          <w:szCs w:val="28"/>
        </w:rPr>
      </w:pPr>
      <w:r>
        <w:rPr>
          <w:rFonts w:ascii="Tahoma" w:eastAsia="Tahoma" w:hAnsi="Tahoma" w:cs="Tahoma"/>
          <w:b/>
          <w:bCs/>
          <w:sz w:val="28"/>
          <w:szCs w:val="28"/>
        </w:rPr>
        <w:t xml:space="preserve">For students and faculty members: </w:t>
      </w:r>
      <w:r>
        <w:rPr>
          <w:rFonts w:ascii="Tahoma" w:eastAsia="Tahoma" w:hAnsi="Tahoma" w:cs="Tahoma"/>
          <w:sz w:val="28"/>
          <w:szCs w:val="28"/>
        </w:rPr>
        <w:t>The project aims to provide a convenient, on-demand solution for document services within the campus. The kiosk is designed to support academic needs, including printing student assignments and preparing faculty materials. Furthermore, the introduction of a usage-based pricing model is intended to provide a fairer system, where the cost is based on the actual resources used. The integration of a touchscreen interface, QR code-based file uploading, and real-time pricing feedback enhances user interaction and encourages adoption by offering a modern, intuitive self-service experience aligned with students’ familiarity with digital technologies.</w:t>
      </w:r>
    </w:p>
    <w:p w14:paraId="23AE8A72" w14:textId="77777777" w:rsidR="00F711BC" w:rsidRDefault="00000000">
      <w:pPr>
        <w:numPr>
          <w:ilvl w:val="0"/>
          <w:numId w:val="2"/>
        </w:numPr>
        <w:jc w:val="both"/>
        <w:rPr>
          <w:rFonts w:ascii="Arial" w:eastAsia="Arial" w:hAnsi="Arial" w:cs="Arial"/>
          <w:sz w:val="28"/>
          <w:szCs w:val="28"/>
        </w:rPr>
      </w:pPr>
      <w:r>
        <w:rPr>
          <w:rFonts w:ascii="Tahoma" w:eastAsia="Tahoma" w:hAnsi="Tahoma" w:cs="Tahoma"/>
          <w:b/>
          <w:bCs/>
          <w:sz w:val="28"/>
          <w:szCs w:val="28"/>
        </w:rPr>
        <w:lastRenderedPageBreak/>
        <w:t>For Colegio de Montalban:</w:t>
      </w:r>
      <w:r>
        <w:rPr>
          <w:rFonts w:ascii="Tahoma" w:eastAsia="Tahoma" w:hAnsi="Tahoma" w:cs="Tahoma"/>
          <w:sz w:val="28"/>
          <w:szCs w:val="28"/>
        </w:rPr>
        <w:t xml:space="preserve"> This research serves as an example of student-led innovation and the practical application of engineering concepts taught in the curriculum. The project presents a potential model for a modern campus amenity that supports academic services through automation and intelligent system design. The system is designed to allow future technological enhancements without major changes to its core functions, such as cashless payment integration, centralized system monitoring, and data-driven service optimization.</w:t>
      </w:r>
    </w:p>
    <w:p w14:paraId="7A020C01" w14:textId="77777777" w:rsidR="00F711BC" w:rsidRDefault="00000000">
      <w:pPr>
        <w:numPr>
          <w:ilvl w:val="0"/>
          <w:numId w:val="2"/>
        </w:numPr>
        <w:jc w:val="both"/>
        <w:rPr>
          <w:rFonts w:ascii="Arial" w:eastAsia="Arial" w:hAnsi="Arial" w:cs="Arial"/>
          <w:sz w:val="28"/>
          <w:szCs w:val="28"/>
        </w:rPr>
      </w:pPr>
      <w:r>
        <w:rPr>
          <w:rFonts w:ascii="Tahoma" w:eastAsia="Tahoma" w:hAnsi="Tahoma" w:cs="Tahoma"/>
          <w:b/>
          <w:bCs/>
          <w:sz w:val="28"/>
          <w:szCs w:val="28"/>
        </w:rPr>
        <w:t>For the CDM Business Hub:</w:t>
      </w:r>
      <w:r>
        <w:rPr>
          <w:rFonts w:ascii="Tahoma" w:eastAsia="Tahoma" w:hAnsi="Tahoma" w:cs="Tahoma"/>
          <w:sz w:val="28"/>
          <w:szCs w:val="28"/>
        </w:rPr>
        <w:t xml:space="preserve"> As the primary community partner, the Business Hub may benefit from operational insights generated by the kiosk, including system reliability and user reception of the dynamic pricing model. The data-driven and expandable design of the kiosk further provides a foundation for informed decision-making regarding future service improvements or technological upgrades.</w:t>
      </w:r>
    </w:p>
    <w:p w14:paraId="3B938557" w14:textId="77777777" w:rsidR="00F711BC" w:rsidRDefault="00000000">
      <w:pPr>
        <w:numPr>
          <w:ilvl w:val="0"/>
          <w:numId w:val="2"/>
        </w:numPr>
        <w:jc w:val="both"/>
        <w:rPr>
          <w:rFonts w:ascii="Arial" w:eastAsia="Arial" w:hAnsi="Arial" w:cs="Arial"/>
          <w:sz w:val="28"/>
          <w:szCs w:val="28"/>
        </w:rPr>
      </w:pPr>
      <w:r>
        <w:rPr>
          <w:rFonts w:ascii="Tahoma" w:eastAsia="Tahoma" w:hAnsi="Tahoma" w:cs="Tahoma"/>
          <w:b/>
          <w:bCs/>
          <w:sz w:val="28"/>
          <w:szCs w:val="28"/>
        </w:rPr>
        <w:t>To future researchers:</w:t>
      </w:r>
      <w:r>
        <w:rPr>
          <w:rFonts w:ascii="Tahoma" w:eastAsia="Tahoma" w:hAnsi="Tahoma" w:cs="Tahoma"/>
          <w:sz w:val="28"/>
          <w:szCs w:val="28"/>
        </w:rPr>
        <w:t xml:space="preserve"> This study contributes a documented framework for integrating computer vision into a self-service kiosk to enable dynamic, usage-based pricing. The findings related to pricing accuracy, system reliability, and user trust may serve as a reference for future studies in automated retail systems, resource-based pricing models, and applied computer vision technologies.</w:t>
      </w:r>
    </w:p>
    <w:sectPr w:rsidR="00F711BC">
      <w:pgSz w:w="11906" w:h="16838"/>
      <w:pgMar w:top="1152" w:right="1152" w:bottom="1152"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D9F20" w14:textId="77777777" w:rsidR="009D362D" w:rsidRDefault="009D362D">
      <w:pPr>
        <w:spacing w:after="0" w:line="240" w:lineRule="auto"/>
      </w:pPr>
      <w:r>
        <w:separator/>
      </w:r>
    </w:p>
  </w:endnote>
  <w:endnote w:type="continuationSeparator" w:id="0">
    <w:p w14:paraId="5EC685B8" w14:textId="77777777" w:rsidR="009D362D" w:rsidRDefault="009D3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D916D1A-2751-472F-80F1-55C40202583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AAF958F-A04E-4957-B841-23C621426678}"/>
    <w:embedBold r:id="rId3" w:fontKey="{CEBB4356-4D12-47A6-A6CA-CE0F1AF10A1E}"/>
  </w:font>
  <w:font w:name="Tahoma">
    <w:panose1 w:val="020B0604030504040204"/>
    <w:charset w:val="00"/>
    <w:family w:val="swiss"/>
    <w:pitch w:val="variable"/>
    <w:sig w:usb0="E1002EFF" w:usb1="C000605B" w:usb2="00000029" w:usb3="00000000" w:csb0="000101FF" w:csb1="00000000"/>
    <w:embedRegular r:id="rId4" w:fontKey="{79F65598-DAA4-4471-9BB7-7B2C93C89B91}"/>
    <w:embedBold r:id="rId5" w:fontKey="{5CA231F4-C38E-4DE8-BAE9-EC8C13CFD9C7}"/>
    <w:embedItalic r:id="rId6" w:fontKey="{A1ABB37D-6792-49DB-84A0-0EB70295F948}"/>
    <w:embedBoldItalic r:id="rId7" w:fontKey="{0C6BC099-7739-43EF-A5C3-176AC6700CD6}"/>
  </w:font>
  <w:font w:name="Georgia">
    <w:panose1 w:val="02040502050405020303"/>
    <w:charset w:val="00"/>
    <w:family w:val="roman"/>
    <w:pitch w:val="variable"/>
    <w:sig w:usb0="00000287" w:usb1="00000000" w:usb2="00000000" w:usb3="00000000" w:csb0="0000009F" w:csb1="00000000"/>
    <w:embedItalic r:id="rId8" w:fontKey="{462BA23E-25D3-4E8B-A8B4-DDD56EA92966}"/>
  </w:font>
  <w:font w:name="Algerian">
    <w:panose1 w:val="04020705040A02060702"/>
    <w:charset w:val="00"/>
    <w:family w:val="decorative"/>
    <w:pitch w:val="variable"/>
    <w:sig w:usb0="00000003" w:usb1="00000000" w:usb2="00000000" w:usb3="00000000" w:csb0="00000001" w:csb1="00000000"/>
    <w:embedRegular r:id="rId9" w:fontKey="{E17324C6-0741-4643-9700-473B943D567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0" w:fontKey="{FBE65A6F-1EB3-4D83-883D-6AF10A1C0D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62CBC" w14:textId="77777777" w:rsidR="00F711BC" w:rsidRDefault="00000000">
    <w:pPr>
      <w:pBdr>
        <w:top w:val="nil"/>
        <w:left w:val="nil"/>
        <w:bottom w:val="nil"/>
        <w:right w:val="nil"/>
        <w:between w:val="nil"/>
      </w:pBdr>
      <w:tabs>
        <w:tab w:val="center" w:pos="4680"/>
        <w:tab w:val="right" w:pos="9360"/>
      </w:tabs>
      <w:spacing w:after="0" w:line="240" w:lineRule="auto"/>
      <w:rPr>
        <w:rFonts w:ascii="Tahoma" w:eastAsia="Tahoma" w:hAnsi="Tahoma" w:cs="Tahoma"/>
        <w:color w:val="000000"/>
        <w:sz w:val="18"/>
        <w:szCs w:val="18"/>
      </w:rPr>
    </w:pPr>
    <w:bookmarkStart w:id="8" w:name="_heading=h.xlly8wktx0bs" w:colFirst="0" w:colLast="0"/>
    <w:bookmarkEnd w:id="8"/>
    <w:r>
      <w:rPr>
        <w:rFonts w:ascii="Tahoma" w:eastAsia="Tahoma" w:hAnsi="Tahoma" w:cs="Tahoma"/>
        <w:color w:val="000000"/>
      </w:rPr>
      <w:tab/>
      <w:t xml:space="preserve">                                                                                             </w:t>
    </w:r>
    <w:r>
      <w:rPr>
        <w:rFonts w:ascii="Tahoma" w:eastAsia="Tahoma" w:hAnsi="Tahoma" w:cs="Tahoma"/>
        <w:color w:val="000000"/>
        <w:sz w:val="18"/>
        <w:szCs w:val="18"/>
      </w:rPr>
      <w:t>Institute of Computing Studies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938A76" w14:textId="77777777" w:rsidR="009D362D" w:rsidRDefault="009D362D">
      <w:pPr>
        <w:spacing w:after="0" w:line="240" w:lineRule="auto"/>
      </w:pPr>
      <w:r>
        <w:separator/>
      </w:r>
    </w:p>
  </w:footnote>
  <w:footnote w:type="continuationSeparator" w:id="0">
    <w:p w14:paraId="130F82A2" w14:textId="77777777" w:rsidR="009D362D" w:rsidRDefault="009D36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27EE2" w14:textId="77777777" w:rsidR="00F711BC" w:rsidRDefault="00000000">
    <w:pPr>
      <w:pBdr>
        <w:top w:val="nil"/>
        <w:left w:val="nil"/>
        <w:bottom w:val="nil"/>
        <w:right w:val="nil"/>
        <w:between w:val="nil"/>
      </w:pBdr>
      <w:spacing w:after="0" w:line="240" w:lineRule="auto"/>
      <w:jc w:val="center"/>
      <w:rPr>
        <w:rFonts w:ascii="Algerian" w:eastAsia="Algerian" w:hAnsi="Algerian" w:cs="Algerian"/>
        <w:color w:val="000000"/>
        <w:sz w:val="28"/>
        <w:szCs w:val="28"/>
      </w:rPr>
    </w:pPr>
    <w:r>
      <w:rPr>
        <w:rFonts w:ascii="Algerian" w:eastAsia="Algerian" w:hAnsi="Algerian" w:cs="Algerian"/>
        <w:color w:val="000000"/>
        <w:sz w:val="28"/>
        <w:szCs w:val="28"/>
      </w:rPr>
      <w:t>Colegio de Montalban</w:t>
    </w:r>
    <w:r>
      <w:rPr>
        <w:noProof/>
      </w:rPr>
      <w:drawing>
        <wp:anchor distT="0" distB="0" distL="0" distR="0" simplePos="0" relativeHeight="251658240" behindDoc="1" locked="0" layoutInCell="1" hidden="0" allowOverlap="1" wp14:anchorId="597B4DDB" wp14:editId="6A66A4C5">
          <wp:simplePos x="0" y="0"/>
          <wp:positionH relativeFrom="column">
            <wp:posOffset>4313243</wp:posOffset>
          </wp:positionH>
          <wp:positionV relativeFrom="paragraph">
            <wp:posOffset>-240653</wp:posOffset>
          </wp:positionV>
          <wp:extent cx="905354" cy="905354"/>
          <wp:effectExtent l="0" t="0" r="0" b="0"/>
          <wp:wrapNone/>
          <wp:docPr id="19986723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05354" cy="905354"/>
                  </a:xfrm>
                  <a:prstGeom prst="rect">
                    <a:avLst/>
                  </a:prstGeom>
                  <a:ln/>
                </pic:spPr>
              </pic:pic>
            </a:graphicData>
          </a:graphic>
        </wp:anchor>
      </w:drawing>
    </w:r>
    <w:r>
      <w:rPr>
        <w:noProof/>
      </w:rPr>
      <w:drawing>
        <wp:anchor distT="0" distB="0" distL="0" distR="0" simplePos="0" relativeHeight="251659264" behindDoc="1" locked="0" layoutInCell="1" hidden="0" allowOverlap="1" wp14:anchorId="7ECC0E14" wp14:editId="75450069">
          <wp:simplePos x="0" y="0"/>
          <wp:positionH relativeFrom="column">
            <wp:posOffset>958730</wp:posOffset>
          </wp:positionH>
          <wp:positionV relativeFrom="paragraph">
            <wp:posOffset>-198481</wp:posOffset>
          </wp:positionV>
          <wp:extent cx="767631" cy="770069"/>
          <wp:effectExtent l="0" t="0" r="0" b="0"/>
          <wp:wrapNone/>
          <wp:docPr id="19986723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767631" cy="770069"/>
                  </a:xfrm>
                  <a:prstGeom prst="rect">
                    <a:avLst/>
                  </a:prstGeom>
                  <a:ln/>
                </pic:spPr>
              </pic:pic>
            </a:graphicData>
          </a:graphic>
        </wp:anchor>
      </w:drawing>
    </w:r>
  </w:p>
  <w:p w14:paraId="7F3A9E3B" w14:textId="77777777" w:rsidR="00F711BC" w:rsidRDefault="00000000">
    <w:pPr>
      <w:pBdr>
        <w:top w:val="nil"/>
        <w:left w:val="nil"/>
        <w:bottom w:val="nil"/>
        <w:right w:val="nil"/>
        <w:between w:val="nil"/>
      </w:pBdr>
      <w:tabs>
        <w:tab w:val="center" w:pos="4968"/>
        <w:tab w:val="left" w:pos="8124"/>
      </w:tabs>
      <w:spacing w:after="0" w:line="240" w:lineRule="auto"/>
      <w:rPr>
        <w:rFonts w:ascii="Tahoma" w:eastAsia="Tahoma" w:hAnsi="Tahoma" w:cs="Tahoma"/>
        <w:b/>
        <w:bCs/>
        <w:color w:val="000000"/>
      </w:rPr>
    </w:pPr>
    <w:r>
      <w:rPr>
        <w:rFonts w:ascii="Tahoma" w:eastAsia="Tahoma" w:hAnsi="Tahoma" w:cs="Tahoma"/>
        <w:b/>
        <w:bCs/>
        <w:color w:val="000000"/>
      </w:rPr>
      <w:tab/>
      <w:t>Institute of Computing Studies</w:t>
    </w:r>
    <w:r>
      <w:rPr>
        <w:rFonts w:ascii="Tahoma" w:eastAsia="Tahoma" w:hAnsi="Tahoma" w:cs="Tahoma"/>
        <w:b/>
        <w:bCs/>
        <w:color w:val="000000"/>
      </w:rPr>
      <w:tab/>
    </w:r>
  </w:p>
  <w:p w14:paraId="06D540A3" w14:textId="77777777" w:rsidR="00F711BC" w:rsidRDefault="00000000">
    <w:pPr>
      <w:pBdr>
        <w:top w:val="nil"/>
        <w:left w:val="nil"/>
        <w:bottom w:val="nil"/>
        <w:right w:val="nil"/>
        <w:between w:val="nil"/>
      </w:pBdr>
      <w:spacing w:after="0" w:line="240" w:lineRule="auto"/>
      <w:jc w:val="center"/>
      <w:rPr>
        <w:rFonts w:ascii="Tahoma" w:eastAsia="Tahoma" w:hAnsi="Tahoma" w:cs="Tahoma"/>
        <w:i/>
        <w:iCs/>
        <w:color w:val="000000"/>
        <w:sz w:val="20"/>
        <w:szCs w:val="20"/>
      </w:rPr>
    </w:pPr>
    <w:proofErr w:type="spellStart"/>
    <w:r>
      <w:rPr>
        <w:rFonts w:ascii="Tahoma" w:eastAsia="Tahoma" w:hAnsi="Tahoma" w:cs="Tahoma"/>
        <w:i/>
        <w:iCs/>
        <w:color w:val="000000"/>
        <w:sz w:val="20"/>
        <w:szCs w:val="20"/>
      </w:rPr>
      <w:t>Kasiglahan</w:t>
    </w:r>
    <w:proofErr w:type="spellEnd"/>
    <w:r>
      <w:rPr>
        <w:rFonts w:ascii="Tahoma" w:eastAsia="Tahoma" w:hAnsi="Tahoma" w:cs="Tahoma"/>
        <w:i/>
        <w:iCs/>
        <w:color w:val="000000"/>
        <w:sz w:val="20"/>
        <w:szCs w:val="20"/>
      </w:rPr>
      <w:t xml:space="preserve"> Village, Rodriguez Rizal</w:t>
    </w:r>
  </w:p>
  <w:p w14:paraId="3E1D62CA" w14:textId="77777777" w:rsidR="00F711BC" w:rsidRDefault="00F711BC">
    <w:pPr>
      <w:pBdr>
        <w:top w:val="nil"/>
        <w:left w:val="nil"/>
        <w:bottom w:val="nil"/>
        <w:right w:val="nil"/>
        <w:between w:val="nil"/>
      </w:pBdr>
      <w:spacing w:after="0" w:line="240" w:lineRule="auto"/>
      <w:jc w:val="center"/>
      <w:rPr>
        <w:rFonts w:ascii="Tahoma" w:eastAsia="Tahoma" w:hAnsi="Tahoma" w:cs="Tahoma"/>
        <w:i/>
        <w:iCs/>
        <w:color w:val="000000"/>
        <w:sz w:val="20"/>
        <w:szCs w:val="20"/>
      </w:rPr>
    </w:pPr>
  </w:p>
  <w:p w14:paraId="0863B45B" w14:textId="77777777" w:rsidR="00F711BC" w:rsidRDefault="00F711BC">
    <w:pPr>
      <w:pBdr>
        <w:top w:val="nil"/>
        <w:left w:val="nil"/>
        <w:bottom w:val="nil"/>
        <w:right w:val="nil"/>
        <w:between w:val="nil"/>
      </w:pBdr>
      <w:spacing w:after="0" w:line="240" w:lineRule="auto"/>
      <w:jc w:val="center"/>
      <w:rPr>
        <w:rFonts w:ascii="Tahoma" w:eastAsia="Tahoma" w:hAnsi="Tahoma" w:cs="Tahoma"/>
        <w:i/>
        <w:iCs/>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149BF"/>
    <w:multiLevelType w:val="multilevel"/>
    <w:tmpl w:val="A6D23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57125B"/>
    <w:multiLevelType w:val="multilevel"/>
    <w:tmpl w:val="C9E85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E0F5FA9"/>
    <w:multiLevelType w:val="multilevel"/>
    <w:tmpl w:val="29481656"/>
    <w:lvl w:ilvl="0">
      <w:start w:val="1"/>
      <w:numFmt w:val="bullet"/>
      <w:lvlText w:val="●"/>
      <w:lvlJc w:val="left"/>
      <w:pPr>
        <w:ind w:left="1449" w:hanging="360"/>
      </w:pPr>
      <w:rPr>
        <w:rFonts w:ascii="Noto Sans Symbols" w:eastAsia="Noto Sans Symbols" w:hAnsi="Noto Sans Symbols" w:cs="Noto Sans Symbols"/>
      </w:rPr>
    </w:lvl>
    <w:lvl w:ilvl="1">
      <w:start w:val="1"/>
      <w:numFmt w:val="bullet"/>
      <w:lvlText w:val="o"/>
      <w:lvlJc w:val="left"/>
      <w:pPr>
        <w:ind w:left="2169" w:hanging="360"/>
      </w:pPr>
      <w:rPr>
        <w:rFonts w:ascii="Courier New" w:eastAsia="Courier New" w:hAnsi="Courier New" w:cs="Courier New"/>
      </w:rPr>
    </w:lvl>
    <w:lvl w:ilvl="2">
      <w:start w:val="1"/>
      <w:numFmt w:val="bullet"/>
      <w:lvlText w:val="▪"/>
      <w:lvlJc w:val="left"/>
      <w:pPr>
        <w:ind w:left="2889" w:hanging="360"/>
      </w:pPr>
      <w:rPr>
        <w:rFonts w:ascii="Noto Sans Symbols" w:eastAsia="Noto Sans Symbols" w:hAnsi="Noto Sans Symbols" w:cs="Noto Sans Symbols"/>
      </w:rPr>
    </w:lvl>
    <w:lvl w:ilvl="3">
      <w:start w:val="1"/>
      <w:numFmt w:val="bullet"/>
      <w:lvlText w:val="●"/>
      <w:lvlJc w:val="left"/>
      <w:pPr>
        <w:ind w:left="3609" w:hanging="360"/>
      </w:pPr>
      <w:rPr>
        <w:rFonts w:ascii="Noto Sans Symbols" w:eastAsia="Noto Sans Symbols" w:hAnsi="Noto Sans Symbols" w:cs="Noto Sans Symbols"/>
      </w:rPr>
    </w:lvl>
    <w:lvl w:ilvl="4">
      <w:start w:val="1"/>
      <w:numFmt w:val="bullet"/>
      <w:lvlText w:val="o"/>
      <w:lvlJc w:val="left"/>
      <w:pPr>
        <w:ind w:left="4329" w:hanging="360"/>
      </w:pPr>
      <w:rPr>
        <w:rFonts w:ascii="Courier New" w:eastAsia="Courier New" w:hAnsi="Courier New" w:cs="Courier New"/>
      </w:rPr>
    </w:lvl>
    <w:lvl w:ilvl="5">
      <w:start w:val="1"/>
      <w:numFmt w:val="bullet"/>
      <w:lvlText w:val="▪"/>
      <w:lvlJc w:val="left"/>
      <w:pPr>
        <w:ind w:left="5049" w:hanging="360"/>
      </w:pPr>
      <w:rPr>
        <w:rFonts w:ascii="Noto Sans Symbols" w:eastAsia="Noto Sans Symbols" w:hAnsi="Noto Sans Symbols" w:cs="Noto Sans Symbols"/>
      </w:rPr>
    </w:lvl>
    <w:lvl w:ilvl="6">
      <w:start w:val="1"/>
      <w:numFmt w:val="bullet"/>
      <w:lvlText w:val="●"/>
      <w:lvlJc w:val="left"/>
      <w:pPr>
        <w:ind w:left="5769" w:hanging="360"/>
      </w:pPr>
      <w:rPr>
        <w:rFonts w:ascii="Noto Sans Symbols" w:eastAsia="Noto Sans Symbols" w:hAnsi="Noto Sans Symbols" w:cs="Noto Sans Symbols"/>
      </w:rPr>
    </w:lvl>
    <w:lvl w:ilvl="7">
      <w:start w:val="1"/>
      <w:numFmt w:val="bullet"/>
      <w:lvlText w:val="o"/>
      <w:lvlJc w:val="left"/>
      <w:pPr>
        <w:ind w:left="6489" w:hanging="360"/>
      </w:pPr>
      <w:rPr>
        <w:rFonts w:ascii="Courier New" w:eastAsia="Courier New" w:hAnsi="Courier New" w:cs="Courier New"/>
      </w:rPr>
    </w:lvl>
    <w:lvl w:ilvl="8">
      <w:start w:val="1"/>
      <w:numFmt w:val="bullet"/>
      <w:lvlText w:val="▪"/>
      <w:lvlJc w:val="left"/>
      <w:pPr>
        <w:ind w:left="7209" w:hanging="360"/>
      </w:pPr>
      <w:rPr>
        <w:rFonts w:ascii="Noto Sans Symbols" w:eastAsia="Noto Sans Symbols" w:hAnsi="Noto Sans Symbols" w:cs="Noto Sans Symbols"/>
      </w:rPr>
    </w:lvl>
  </w:abstractNum>
  <w:abstractNum w:abstractNumId="3" w15:restartNumberingAfterBreak="0">
    <w:nsid w:val="66464EF9"/>
    <w:multiLevelType w:val="multilevel"/>
    <w:tmpl w:val="BA6650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7544337"/>
    <w:multiLevelType w:val="multilevel"/>
    <w:tmpl w:val="A9641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1650008">
    <w:abstractNumId w:val="0"/>
  </w:num>
  <w:num w:numId="2" w16cid:durableId="506603287">
    <w:abstractNumId w:val="4"/>
  </w:num>
  <w:num w:numId="3" w16cid:durableId="2016220590">
    <w:abstractNumId w:val="1"/>
  </w:num>
  <w:num w:numId="4" w16cid:durableId="495926011">
    <w:abstractNumId w:val="2"/>
  </w:num>
  <w:num w:numId="5" w16cid:durableId="11935709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1BC"/>
    <w:rsid w:val="008B3FB6"/>
    <w:rsid w:val="009D362D"/>
    <w:rsid w:val="00DB3B95"/>
    <w:rsid w:val="00F711B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2BA9F"/>
  <w15:docId w15:val="{37E4894D-899A-4DF7-A5E0-C56A29A41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after="0" w:line="240" w:lineRule="auto"/>
      <w:outlineLvl w:val="1"/>
    </w:pPr>
    <w:rPr>
      <w:rFonts w:ascii="Tahoma" w:eastAsia="Tahoma" w:hAnsi="Tahoma" w:cs="Tahoma"/>
      <w:b/>
      <w:bCs/>
      <w:sz w:val="30"/>
      <w:szCs w:val="30"/>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Normal"/>
    <w:tblPr>
      <w:tblCellMar>
        <w:top w:w="100" w:type="dxa"/>
        <w:left w:w="100" w:type="dxa"/>
        <w:bottom w:w="100" w:type="dxa"/>
        <w:right w:w="100" w:type="dxa"/>
      </w:tblCellMar>
    </w:tblPr>
  </w:style>
  <w:style w:type="table" w:customStyle="1" w:styleId="TableNormal5">
    <w:name w:val="TableNormal"/>
    <w:tblPr>
      <w:tblCellMar>
        <w:top w:w="100" w:type="dxa"/>
        <w:left w:w="100" w:type="dxa"/>
        <w:bottom w:w="100" w:type="dxa"/>
        <w:right w:w="100" w:type="dxa"/>
      </w:tblCellMar>
    </w:tblPr>
  </w:style>
  <w:style w:type="table" w:customStyle="1" w:styleId="TableNormal6">
    <w:name w:val="TableNormal"/>
    <w:tblPr>
      <w:tblCellMar>
        <w:top w:w="100" w:type="dxa"/>
        <w:left w:w="100" w:type="dxa"/>
        <w:bottom w:w="100" w:type="dxa"/>
        <w:right w:w="100" w:type="dxa"/>
      </w:tblCellMar>
    </w:tblPr>
  </w:style>
  <w:style w:type="table" w:customStyle="1" w:styleId="TableNormal7">
    <w:name w:val="TableNormal"/>
    <w:tblPr>
      <w:tblCellMar>
        <w:top w:w="100" w:type="dxa"/>
        <w:left w:w="100" w:type="dxa"/>
        <w:bottom w:w="100" w:type="dxa"/>
        <w:right w:w="100" w:type="dxa"/>
      </w:tblCellMar>
    </w:tblPr>
  </w:style>
  <w:style w:type="table" w:customStyle="1" w:styleId="TableNormal8">
    <w:name w:val="TableNormal"/>
    <w:tblPr>
      <w:tblCellMar>
        <w:top w:w="100" w:type="dxa"/>
        <w:left w:w="100" w:type="dxa"/>
        <w:bottom w:w="100" w:type="dxa"/>
        <w:right w:w="100" w:type="dxa"/>
      </w:tblCellMar>
    </w:tblPr>
  </w:style>
  <w:style w:type="paragraph" w:styleId="NoSpacing">
    <w:name w:val="No Spacing"/>
    <w:uiPriority w:val="1"/>
    <w:qFormat/>
    <w:rsid w:val="000B1D8F"/>
    <w:pPr>
      <w:spacing w:after="0" w:line="240" w:lineRule="auto"/>
    </w:pPr>
  </w:style>
  <w:style w:type="character" w:styleId="Hyperlink">
    <w:name w:val="Hyperlink"/>
    <w:basedOn w:val="DefaultParagraphFont"/>
    <w:uiPriority w:val="99"/>
    <w:unhideWhenUsed/>
    <w:rsid w:val="008B7211"/>
    <w:rPr>
      <w:color w:val="0563C1" w:themeColor="hyperlink"/>
      <w:u w:val="single"/>
    </w:rPr>
  </w:style>
  <w:style w:type="paragraph" w:styleId="Header">
    <w:name w:val="header"/>
    <w:basedOn w:val="Normal"/>
    <w:link w:val="HeaderChar"/>
    <w:uiPriority w:val="99"/>
    <w:unhideWhenUsed/>
    <w:rsid w:val="00CC02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2CE"/>
  </w:style>
  <w:style w:type="paragraph" w:styleId="Footer">
    <w:name w:val="footer"/>
    <w:basedOn w:val="Normal"/>
    <w:link w:val="FooterChar"/>
    <w:uiPriority w:val="99"/>
    <w:unhideWhenUsed/>
    <w:rsid w:val="00CC02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2CE"/>
  </w:style>
  <w:style w:type="table" w:styleId="TableGrid">
    <w:name w:val="Table Grid"/>
    <w:basedOn w:val="TableNormal"/>
    <w:uiPriority w:val="39"/>
    <w:rsid w:val="00731C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406FC8"/>
  </w:style>
  <w:style w:type="character" w:customStyle="1" w:styleId="l">
    <w:name w:val="l"/>
    <w:basedOn w:val="DefaultParagraphFont"/>
    <w:rsid w:val="00406FC8"/>
  </w:style>
  <w:style w:type="character" w:customStyle="1" w:styleId="l6">
    <w:name w:val="l6"/>
    <w:basedOn w:val="DefaultParagraphFont"/>
    <w:rsid w:val="00406FC8"/>
  </w:style>
  <w:style w:type="character" w:customStyle="1" w:styleId="l8">
    <w:name w:val="l8"/>
    <w:basedOn w:val="DefaultParagraphFont"/>
    <w:rsid w:val="006A1722"/>
  </w:style>
  <w:style w:type="character" w:customStyle="1" w:styleId="l7">
    <w:name w:val="l7"/>
    <w:basedOn w:val="DefaultParagraphFont"/>
    <w:rsid w:val="006A1722"/>
  </w:style>
  <w:style w:type="character" w:customStyle="1" w:styleId="l9">
    <w:name w:val="l9"/>
    <w:basedOn w:val="DefaultParagraphFont"/>
    <w:rsid w:val="006A1722"/>
  </w:style>
  <w:style w:type="paragraph" w:styleId="ListParagraph">
    <w:name w:val="List Paragraph"/>
    <w:basedOn w:val="Normal"/>
    <w:uiPriority w:val="34"/>
    <w:qFormat/>
    <w:rsid w:val="00A45490"/>
    <w:pPr>
      <w:ind w:left="720"/>
      <w:contextualSpacing/>
    </w:pPr>
  </w:style>
  <w:style w:type="paragraph" w:styleId="NormalWeb">
    <w:name w:val="Normal (Web)"/>
    <w:basedOn w:val="Normal"/>
    <w:uiPriority w:val="99"/>
    <w:unhideWhenUsed/>
    <w:rsid w:val="00E353A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353A0"/>
    <w:rPr>
      <w:b/>
      <w:bCs/>
    </w:rPr>
  </w:style>
  <w:style w:type="paragraph" w:styleId="BalloonText">
    <w:name w:val="Balloon Text"/>
    <w:basedOn w:val="Normal"/>
    <w:link w:val="BalloonTextChar"/>
    <w:uiPriority w:val="99"/>
    <w:semiHidden/>
    <w:unhideWhenUsed/>
    <w:rsid w:val="00EB2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B92"/>
    <w:rPr>
      <w:rFonts w:ascii="Tahoma" w:hAnsi="Tahoma" w:cs="Tahoma"/>
      <w:sz w:val="16"/>
      <w:szCs w:val="16"/>
    </w:r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d">
    <w:basedOn w:val="TableNormal"/>
    <w:pPr>
      <w:spacing w:after="0" w:line="240" w:lineRule="auto"/>
    </w:pPr>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9.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9E4SJYpjbwCRdbc0dLqDnboC9Q==">CgMxLjAaHwoBMBIaChgICVIUChJ0YWJsZS5remowMWRmc2YzM2syDmguc28yeHk3b2t2NnNlMg5oLmZkeXR0aHdodGludTIOaC50NTRmZ3BiNzVlb2gyDmguYTlxMHk0dmk4OWh4Mg5oLmlpMjAwMTkwb2J5ejIOaC5qbjRnanZkdnJncmYyDmguYjQ2cGxlYzVpZjdyMg5oLmljcWxza3R5dzU4aTIMaC5kNnUyOGlqcTVsMg5oLnphMWN2ZXZ5bTdiOTIOaC5md2F1ODQ4bWJkOXMyDmgueGxseTh3a3R4MGJzOAByITFhc0hEcUcwOVBOSTZPeHduUEY2V2pfNXJ1UWpJb3BT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3367</Words>
  <Characters>19192</Characters>
  <Application>Microsoft Office Word</Application>
  <DocSecurity>0</DocSecurity>
  <Lines>159</Lines>
  <Paragraphs>45</Paragraphs>
  <ScaleCrop>false</ScaleCrop>
  <Company/>
  <LinksUpToDate>false</LinksUpToDate>
  <CharactersWithSpaces>22514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Aikel Joseph Fajardo</cp:lastModifiedBy>
  <cp:revision>2</cp:revision>
  <dcterms:created xsi:type="dcterms:W3CDTF">2025-10-13T06:06:00Z</dcterms:created>
  <dcterms:modified xsi:type="dcterms:W3CDTF">2026-02-20T04:42:00Z</dcterms:modified>
</cp:coreProperties>
</file>